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0.0 -->
  <w:body>
    <w:p w:rsidR="00A77B3E">
      <w:pPr>
        <w:sectPr>
          <w:pgSz w:w="9360" w:h="12866"/>
          <w:pgMar w:top="0" w:right="0" w:bottom="0" w:left="0" w:header="720" w:footer="720" w:gutter="0"/>
          <w:cols w:space="720"/>
          <w:docGrid w:linePitch="360"/>
        </w:sectPr>
      </w:pPr>
      <w:r>
        <w:drawing>
          <wp:inline>
            <wp:extent cx="5943600" cy="8170121"/>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943600" cy="8170121"/>
                    </a:xfrm>
                    <a:prstGeom prst="rect">
                      <a:avLst/>
                    </a:prstGeom>
                  </pic:spPr>
                </pic:pic>
              </a:graphicData>
            </a:graphic>
          </wp:inline>
        </w:drawing>
      </w:r>
    </w:p>
    <w:p w:rsidR="00A460C9" w:rsidP="00A460C9">
      <w:pPr>
        <w:spacing w:after="200" w:line="276" w:lineRule="auto"/>
        <w:jc w:val="center"/>
        <w:rPr>
          <w:lang w:val="ru-RU" w:eastAsia="ru-RU" w:bidi="ar-SA"/>
        </w:rPr>
      </w:pPr>
      <w:r w:rsidRPr="00A460C9">
        <w:rPr>
          <w:lang w:val="ru-RU" w:eastAsia="ru-RU" w:bidi="ar-SA"/>
        </w:rPr>
        <w:t>СОДЕРЖАНИЕ</w:t>
      </w:r>
    </w:p>
    <w:p w:rsidR="00A460C9" w:rsidP="00A460C9">
      <w:pPr>
        <w:spacing w:after="200" w:line="276" w:lineRule="auto"/>
        <w:rPr>
          <w:lang w:val="ru-RU" w:eastAsia="ru-RU" w:bidi="ar-SA"/>
        </w:rPr>
      </w:pPr>
      <w:r>
        <w:rPr>
          <w:lang w:val="ru-RU" w:eastAsia="ru-RU" w:bidi="ar-SA"/>
        </w:rPr>
        <w:t>ПОЯСНИТЕЛЬНАЯ ЗАПИСКА</w:t>
      </w:r>
      <w:r w:rsidR="00070135">
        <w:rPr>
          <w:lang w:val="ru-RU" w:eastAsia="ru-RU" w:bidi="ar-SA"/>
        </w:rPr>
        <w:t>………………………………………………………………3</w:t>
      </w:r>
    </w:p>
    <w:p w:rsidR="00A460C9" w:rsidP="00A460C9">
      <w:pPr>
        <w:spacing w:after="200" w:line="276" w:lineRule="auto"/>
        <w:rPr>
          <w:lang w:val="ru-RU" w:eastAsia="ru-RU" w:bidi="ar-SA"/>
        </w:rPr>
      </w:pPr>
      <w:r>
        <w:rPr>
          <w:lang w:val="ru-RU" w:eastAsia="ru-RU" w:bidi="ar-SA"/>
        </w:rPr>
        <w:t>Ценностное наполнение внеурочных занятий…………………</w:t>
      </w:r>
      <w:r w:rsidR="004C6304">
        <w:rPr>
          <w:lang w:val="ru-RU" w:eastAsia="ru-RU" w:bidi="ar-SA"/>
        </w:rPr>
        <w:t>……………………………..5</w:t>
      </w:r>
    </w:p>
    <w:p w:rsidR="00A460C9" w:rsidP="00A460C9">
      <w:pPr>
        <w:tabs>
          <w:tab w:val="left" w:pos="2430"/>
        </w:tabs>
        <w:spacing w:after="200" w:line="276" w:lineRule="auto"/>
        <w:rPr>
          <w:lang w:val="ru-RU" w:eastAsia="ru-RU" w:bidi="ar-SA"/>
        </w:rPr>
      </w:pPr>
      <w:r>
        <w:rPr>
          <w:lang w:val="ru-RU" w:eastAsia="ru-RU" w:bidi="ar-SA"/>
        </w:rPr>
        <w:t>НАЧАЛЬНОЕ ОБЩЕЕ ОБРАЗОВАНИЕ</w:t>
      </w:r>
      <w:r w:rsidR="004C6304">
        <w:rPr>
          <w:lang w:val="ru-RU" w:eastAsia="ru-RU" w:bidi="ar-SA"/>
        </w:rPr>
        <w:t>…………………………………………………….9</w:t>
      </w:r>
    </w:p>
    <w:p w:rsidR="00A460C9" w:rsidP="00A460C9">
      <w:pPr>
        <w:tabs>
          <w:tab w:val="left" w:pos="2430"/>
        </w:tabs>
        <w:spacing w:after="200" w:line="276" w:lineRule="auto"/>
        <w:rPr>
          <w:lang w:val="ru-RU" w:eastAsia="ru-RU" w:bidi="ar-SA"/>
        </w:rPr>
      </w:pPr>
      <w:r>
        <w:rPr>
          <w:lang w:val="ru-RU" w:eastAsia="ru-RU" w:bidi="ar-SA"/>
        </w:rPr>
        <w:t>Содержание программы внеурочной деятельности…………</w:t>
      </w:r>
      <w:r w:rsidR="004C6304">
        <w:rPr>
          <w:lang w:val="ru-RU" w:eastAsia="ru-RU" w:bidi="ar-SA"/>
        </w:rPr>
        <w:t>……………………………….9</w:t>
      </w:r>
    </w:p>
    <w:p w:rsidR="00A460C9" w:rsidP="00A460C9">
      <w:pPr>
        <w:tabs>
          <w:tab w:val="left" w:pos="2430"/>
        </w:tabs>
        <w:spacing w:after="200" w:line="276" w:lineRule="auto"/>
        <w:rPr>
          <w:lang w:val="ru-RU" w:eastAsia="ru-RU" w:bidi="ar-SA"/>
        </w:rPr>
      </w:pPr>
      <w:r>
        <w:rPr>
          <w:lang w:val="ru-RU" w:eastAsia="ru-RU" w:bidi="ar-SA"/>
        </w:rPr>
        <w:t>Планируемые результаты освоения</w:t>
      </w:r>
      <w:r w:rsidR="004C6304">
        <w:rPr>
          <w:lang w:val="ru-RU" w:eastAsia="ru-RU" w:bidi="ar-SA"/>
        </w:rPr>
        <w:t xml:space="preserve"> программы внеурочных занятий </w:t>
      </w:r>
      <w:r>
        <w:rPr>
          <w:lang w:val="ru-RU" w:eastAsia="ru-RU" w:bidi="ar-SA"/>
        </w:rPr>
        <w:t>«Разговоры о важном»……………………</w:t>
      </w:r>
      <w:r w:rsidR="004C6304">
        <w:rPr>
          <w:lang w:val="ru-RU" w:eastAsia="ru-RU" w:bidi="ar-SA"/>
        </w:rPr>
        <w:t>………………………………………………………………………...12</w:t>
      </w:r>
    </w:p>
    <w:p w:rsidR="004C6304" w:rsidP="004C6304">
      <w:pPr>
        <w:spacing w:after="200" w:line="276" w:lineRule="auto"/>
        <w:rPr>
          <w:lang w:val="ru-RU" w:eastAsia="ru-RU" w:bidi="ar-SA"/>
        </w:rPr>
      </w:pPr>
      <w:r w:rsidRPr="004C6304">
        <w:rPr>
          <w:lang w:val="ru-RU" w:eastAsia="ru-RU" w:bidi="ar-SA"/>
        </w:rPr>
        <w:t>Тематическое планирование 1–2, 3–4 классы (1 час в неделю)</w:t>
      </w:r>
      <w:r>
        <w:rPr>
          <w:lang w:val="ru-RU" w:eastAsia="ru-RU" w:bidi="ar-SA"/>
        </w:rPr>
        <w:t>……………………………..16</w:t>
      </w:r>
    </w:p>
    <w:p w:rsidR="00A460C9" w:rsidP="00A460C9">
      <w:pPr>
        <w:tabs>
          <w:tab w:val="left" w:pos="2430"/>
        </w:tabs>
        <w:spacing w:after="200" w:line="276" w:lineRule="auto"/>
        <w:rPr>
          <w:lang w:val="ru-RU" w:eastAsia="ru-RU" w:bidi="ar-SA"/>
        </w:rPr>
      </w:pPr>
      <w:r>
        <w:rPr>
          <w:lang w:val="ru-RU" w:eastAsia="ru-RU" w:bidi="ar-SA"/>
        </w:rPr>
        <w:t>ПОДГОТОВКА УЧИТЕЛЯ К РЕАЛИЗАЦИИ ПРОГРАММЫ………………</w:t>
      </w:r>
      <w:r w:rsidR="00F54D5A">
        <w:rPr>
          <w:lang w:val="ru-RU" w:eastAsia="ru-RU" w:bidi="ar-SA"/>
        </w:rPr>
        <w:t>……………..52</w:t>
      </w: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P="00A460C9">
      <w:pPr>
        <w:tabs>
          <w:tab w:val="left" w:pos="2430"/>
        </w:tabs>
        <w:spacing w:after="200" w:line="276" w:lineRule="auto"/>
        <w:rPr>
          <w:lang w:val="ru-RU" w:eastAsia="ru-RU" w:bidi="ar-SA"/>
        </w:rPr>
      </w:pPr>
    </w:p>
    <w:p w:rsidR="00A460C9" w:rsidRPr="009F484A" w:rsidP="00F54D5A">
      <w:pPr>
        <w:tabs>
          <w:tab w:val="left" w:pos="2430"/>
        </w:tabs>
        <w:spacing w:after="0" w:line="276" w:lineRule="auto"/>
        <w:jc w:val="center"/>
        <w:rPr>
          <w:b/>
          <w:lang w:val="ru-RU" w:eastAsia="ru-RU" w:bidi="ar-SA"/>
        </w:rPr>
      </w:pPr>
      <w:r w:rsidRPr="009F484A">
        <w:rPr>
          <w:b/>
          <w:lang w:val="ru-RU" w:eastAsia="ru-RU" w:bidi="ar-SA"/>
        </w:rPr>
        <w:t>ПОЯСНИТЕЛЬНАЯ ЗАПИСКА</w:t>
      </w:r>
    </w:p>
    <w:p w:rsidR="00A460C9" w:rsidRPr="009F484A" w:rsidP="009F484A">
      <w:pPr>
        <w:tabs>
          <w:tab w:val="left" w:pos="2430"/>
        </w:tabs>
        <w:spacing w:after="0" w:line="276" w:lineRule="auto"/>
        <w:rPr>
          <w:b/>
          <w:lang w:val="ru-RU" w:eastAsia="ru-RU" w:bidi="ar-SA"/>
        </w:rPr>
      </w:pPr>
      <w:r w:rsidRPr="009F484A">
        <w:rPr>
          <w:b/>
          <w:lang w:val="ru-RU" w:eastAsia="ru-RU" w:bidi="ar-SA"/>
        </w:rPr>
        <w:t>Актуальность и назначение программы</w:t>
      </w:r>
    </w:p>
    <w:p w:rsidR="00A460C9" w:rsidRPr="009F484A" w:rsidP="004C6304">
      <w:pPr>
        <w:tabs>
          <w:tab w:val="left" w:pos="426"/>
        </w:tabs>
        <w:spacing w:after="0" w:line="276" w:lineRule="auto"/>
        <w:jc w:val="both"/>
        <w:rPr>
          <w:lang w:val="ru-RU" w:eastAsia="ru-RU" w:bidi="ar-SA"/>
        </w:rPr>
      </w:pPr>
      <w:r w:rsidRPr="009F484A">
        <w:rPr>
          <w:lang w:val="ru-RU" w:eastAsia="ru-RU" w:bidi="ar-SA"/>
        </w:rPr>
        <w:tab/>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A460C9" w:rsidRPr="009F484A" w:rsidP="004C6304">
      <w:pPr>
        <w:tabs>
          <w:tab w:val="left" w:pos="426"/>
        </w:tabs>
        <w:spacing w:after="0" w:line="276" w:lineRule="auto"/>
        <w:jc w:val="both"/>
        <w:rPr>
          <w:lang w:val="ru-RU" w:eastAsia="ru-RU" w:bidi="ar-SA"/>
        </w:rPr>
      </w:pPr>
      <w:r w:rsidRPr="009F484A">
        <w:rPr>
          <w:lang w:val="ru-RU" w:eastAsia="ru-RU" w:bidi="ar-SA"/>
        </w:rPr>
        <w:tab/>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A460C9" w:rsidRPr="009F484A" w:rsidP="004C6304">
      <w:pPr>
        <w:tabs>
          <w:tab w:val="left" w:pos="426"/>
        </w:tabs>
        <w:spacing w:after="0" w:line="276" w:lineRule="auto"/>
        <w:jc w:val="both"/>
        <w:rPr>
          <w:lang w:val="ru-RU" w:eastAsia="ru-RU" w:bidi="ar-SA"/>
        </w:rPr>
      </w:pPr>
      <w:r w:rsidRPr="009F484A">
        <w:rPr>
          <w:lang w:val="ru-RU" w:eastAsia="ru-RU" w:bidi="ar-SA"/>
        </w:rPr>
        <w:tab/>
        <w:t>Программа направлена на:</w:t>
      </w:r>
    </w:p>
    <w:p w:rsidR="00A460C9" w:rsidRPr="009F484A" w:rsidP="004C6304">
      <w:pPr>
        <w:tabs>
          <w:tab w:val="left" w:pos="426"/>
        </w:tabs>
        <w:spacing w:after="0" w:line="276" w:lineRule="auto"/>
        <w:jc w:val="both"/>
        <w:rPr>
          <w:lang w:val="ru-RU" w:eastAsia="ru-RU" w:bidi="ar-SA"/>
        </w:rPr>
      </w:pPr>
      <w:r w:rsidRPr="009F484A">
        <w:rPr>
          <w:lang w:val="ru-RU" w:eastAsia="ru-RU" w:bidi="ar-SA"/>
        </w:rPr>
        <w:t xml:space="preserve">− формирование российской гражданской идентичности обучающихся; </w:t>
      </w:r>
    </w:p>
    <w:p w:rsidR="00A460C9" w:rsidRPr="009F484A" w:rsidP="004C6304">
      <w:pPr>
        <w:tabs>
          <w:tab w:val="left" w:pos="426"/>
        </w:tabs>
        <w:spacing w:after="0" w:line="276" w:lineRule="auto"/>
        <w:jc w:val="both"/>
        <w:rPr>
          <w:lang w:val="ru-RU" w:eastAsia="ru-RU" w:bidi="ar-SA"/>
        </w:rPr>
      </w:pPr>
      <w:r w:rsidRPr="009F484A">
        <w:rPr>
          <w:lang w:val="ru-RU" w:eastAsia="ru-RU" w:bidi="ar-SA"/>
        </w:rPr>
        <w:t>− формирование интереса к познанию;</w:t>
      </w:r>
    </w:p>
    <w:p w:rsidR="00A460C9" w:rsidRPr="009F484A" w:rsidP="004C6304">
      <w:pPr>
        <w:tabs>
          <w:tab w:val="left" w:pos="426"/>
        </w:tabs>
        <w:spacing w:after="0" w:line="276" w:lineRule="auto"/>
        <w:jc w:val="both"/>
        <w:rPr>
          <w:lang w:val="ru-RU" w:eastAsia="ru-RU" w:bidi="ar-SA"/>
        </w:rPr>
      </w:pPr>
      <w:r w:rsidRPr="009F484A">
        <w:rPr>
          <w:lang w:val="ru-RU" w:eastAsia="ru-RU" w:bidi="ar-SA"/>
        </w:rPr>
        <w:t xml:space="preserve"> − формирование осознанного отношения к своим правам и свободам и уважительного отношения к правам и свободам других; </w:t>
      </w:r>
    </w:p>
    <w:p w:rsidR="00B15D9C" w:rsidRPr="009F484A" w:rsidP="004C6304">
      <w:pPr>
        <w:tabs>
          <w:tab w:val="left" w:pos="426"/>
        </w:tabs>
        <w:spacing w:after="0" w:line="276" w:lineRule="auto"/>
        <w:jc w:val="both"/>
        <w:rPr>
          <w:lang w:val="ru-RU" w:eastAsia="ru-RU" w:bidi="ar-SA"/>
        </w:rPr>
      </w:pPr>
      <w:r w:rsidRPr="009F484A" w:rsidR="00A460C9">
        <w:rPr>
          <w:lang w:val="ru-RU" w:eastAsia="ru-RU" w:bidi="ar-SA"/>
        </w:rPr>
        <w:t xml:space="preserve">− выстраивание собственного поведения с позиции нравственных и правовых норм; </w:t>
      </w:r>
    </w:p>
    <w:p w:rsidR="00B15D9C" w:rsidRPr="009F484A" w:rsidP="004C6304">
      <w:pPr>
        <w:tabs>
          <w:tab w:val="left" w:pos="426"/>
        </w:tabs>
        <w:spacing w:after="0" w:line="276" w:lineRule="auto"/>
        <w:jc w:val="both"/>
        <w:rPr>
          <w:lang w:val="ru-RU" w:eastAsia="ru-RU" w:bidi="ar-SA"/>
        </w:rPr>
      </w:pPr>
      <w:r w:rsidRPr="009F484A" w:rsidR="00A460C9">
        <w:rPr>
          <w:lang w:val="ru-RU" w:eastAsia="ru-RU" w:bidi="ar-SA"/>
        </w:rPr>
        <w:t xml:space="preserve">− создание мотивации для участия в социально-значимой деятельности; </w:t>
      </w:r>
    </w:p>
    <w:p w:rsidR="00B15D9C" w:rsidRPr="009F484A" w:rsidP="004C6304">
      <w:pPr>
        <w:tabs>
          <w:tab w:val="left" w:pos="426"/>
        </w:tabs>
        <w:spacing w:after="0" w:line="276" w:lineRule="auto"/>
        <w:jc w:val="both"/>
        <w:rPr>
          <w:lang w:val="ru-RU" w:eastAsia="ru-RU" w:bidi="ar-SA"/>
        </w:rPr>
      </w:pPr>
      <w:r w:rsidRPr="009F484A" w:rsidR="00A460C9">
        <w:rPr>
          <w:lang w:val="ru-RU" w:eastAsia="ru-RU" w:bidi="ar-SA"/>
        </w:rPr>
        <w:t>− развитие у школьников общекультурной компетентности;</w:t>
      </w:r>
    </w:p>
    <w:p w:rsidR="00B15D9C" w:rsidRPr="009F484A" w:rsidP="004C6304">
      <w:pPr>
        <w:tabs>
          <w:tab w:val="left" w:pos="426"/>
        </w:tabs>
        <w:spacing w:after="0" w:line="276" w:lineRule="auto"/>
        <w:jc w:val="both"/>
        <w:rPr>
          <w:lang w:val="ru-RU" w:eastAsia="ru-RU" w:bidi="ar-SA"/>
        </w:rPr>
      </w:pPr>
      <w:r w:rsidRPr="009F484A" w:rsidR="00A460C9">
        <w:rPr>
          <w:lang w:val="ru-RU" w:eastAsia="ru-RU" w:bidi="ar-SA"/>
        </w:rPr>
        <w:t xml:space="preserve"> − развитие умения принимать осознанные решения и делать выбор; </w:t>
      </w:r>
    </w:p>
    <w:p w:rsidR="00B15D9C" w:rsidRPr="009F484A" w:rsidP="004C6304">
      <w:pPr>
        <w:tabs>
          <w:tab w:val="left" w:pos="426"/>
        </w:tabs>
        <w:spacing w:after="0" w:line="276" w:lineRule="auto"/>
        <w:jc w:val="both"/>
        <w:rPr>
          <w:lang w:val="ru-RU" w:eastAsia="ru-RU" w:bidi="ar-SA"/>
        </w:rPr>
      </w:pPr>
      <w:r w:rsidRPr="009F484A" w:rsidR="00A460C9">
        <w:rPr>
          <w:lang w:val="ru-RU" w:eastAsia="ru-RU" w:bidi="ar-SA"/>
        </w:rPr>
        <w:t xml:space="preserve">− осознание своего места в обществе; </w:t>
      </w:r>
    </w:p>
    <w:p w:rsidR="00B15D9C" w:rsidRPr="009F484A" w:rsidP="004C6304">
      <w:pPr>
        <w:tabs>
          <w:tab w:val="left" w:pos="426"/>
        </w:tabs>
        <w:spacing w:after="0" w:line="276" w:lineRule="auto"/>
        <w:jc w:val="both"/>
        <w:rPr>
          <w:lang w:val="ru-RU" w:eastAsia="ru-RU" w:bidi="ar-SA"/>
        </w:rPr>
      </w:pPr>
      <w:r w:rsidRPr="009F484A" w:rsidR="00A460C9">
        <w:rPr>
          <w:lang w:val="ru-RU" w:eastAsia="ru-RU" w:bidi="ar-SA"/>
        </w:rPr>
        <w:t xml:space="preserve">− познание себя, своих мотивов, устремлений, склонностей; </w:t>
      </w:r>
    </w:p>
    <w:p w:rsidR="00A460C9" w:rsidRPr="009F484A" w:rsidP="004C6304">
      <w:pPr>
        <w:tabs>
          <w:tab w:val="left" w:pos="426"/>
        </w:tabs>
        <w:spacing w:after="0" w:line="276" w:lineRule="auto"/>
        <w:jc w:val="both"/>
        <w:rPr>
          <w:lang w:val="ru-RU" w:eastAsia="ru-RU" w:bidi="ar-SA"/>
        </w:rPr>
      </w:pPr>
      <w:r w:rsidRPr="009F484A">
        <w:rPr>
          <w:lang w:val="ru-RU" w:eastAsia="ru-RU" w:bidi="ar-SA"/>
        </w:rPr>
        <w:t>− формирование готовности к личностному самоопределению.</w:t>
      </w:r>
    </w:p>
    <w:p w:rsidR="00B15D9C" w:rsidRPr="009F484A" w:rsidP="004C6304">
      <w:pPr>
        <w:tabs>
          <w:tab w:val="left" w:pos="426"/>
        </w:tabs>
        <w:spacing w:after="0" w:line="276" w:lineRule="auto"/>
        <w:jc w:val="both"/>
        <w:rPr>
          <w:lang w:val="ru-RU" w:eastAsia="ru-RU" w:bidi="ar-SA"/>
        </w:rPr>
      </w:pPr>
      <w:r w:rsidRPr="009F484A">
        <w:rPr>
          <w:lang w:val="ru-RU" w:eastAsia="ru-RU" w:bidi="ar-SA"/>
        </w:rPr>
        <w:tab/>
        <w:t>Нормативную правовую основу настоящей рабочей программы курса внеурочной деятельности «Разговоры о важном» составляют следующие документы.</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Федеральный закон "Об образовании в Российской Федерации" от 29.12.2012 № 273-ФЗ</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B15D9C" w:rsidRPr="009F484A" w:rsidP="009F484A">
      <w:pPr>
        <w:numPr>
          <w:ilvl w:val="0"/>
          <w:numId w:val="1"/>
        </w:numPr>
        <w:tabs>
          <w:tab w:val="left" w:pos="426"/>
        </w:tabs>
        <w:spacing w:after="0" w:line="276" w:lineRule="auto"/>
        <w:ind w:left="720" w:hanging="360"/>
        <w:rPr>
          <w:lang w:val="ru-RU" w:eastAsia="ru-RU" w:bidi="ar-SA"/>
        </w:rPr>
      </w:pPr>
      <w:r w:rsidRPr="009F484A">
        <w:rPr>
          <w:lang w:val="ru-RU" w:eastAsia="ru-RU" w:bidi="ar-SA"/>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rsidR="00B15D9C" w:rsidRPr="009F484A" w:rsidP="004C6304">
      <w:pPr>
        <w:numPr>
          <w:ilvl w:val="0"/>
          <w:numId w:val="1"/>
        </w:numPr>
        <w:tabs>
          <w:tab w:val="left" w:pos="426"/>
        </w:tabs>
        <w:spacing w:after="0" w:line="276" w:lineRule="auto"/>
        <w:ind w:left="720" w:hanging="360"/>
        <w:jc w:val="both"/>
        <w:rPr>
          <w:lang w:val="ru-RU" w:eastAsia="ru-RU" w:bidi="ar-SA"/>
        </w:rPr>
      </w:pPr>
      <w:r w:rsidRPr="009F484A">
        <w:rPr>
          <w:lang w:val="ru-RU" w:eastAsia="ru-RU" w:bidi="ar-SA"/>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rsidR="00B15D9C" w:rsidRPr="009F484A" w:rsidP="004C6304">
      <w:pPr>
        <w:tabs>
          <w:tab w:val="left" w:pos="426"/>
        </w:tabs>
        <w:spacing w:after="0" w:line="276" w:lineRule="auto"/>
        <w:jc w:val="both"/>
        <w:rPr>
          <w:b/>
          <w:lang w:val="ru-RU" w:eastAsia="ru-RU" w:bidi="ar-SA"/>
        </w:rPr>
      </w:pPr>
      <w:r w:rsidRPr="009F484A">
        <w:rPr>
          <w:b/>
          <w:lang w:val="ru-RU" w:eastAsia="ru-RU" w:bidi="ar-SA"/>
        </w:rPr>
        <w:t xml:space="preserve">Варианты реализации программы и формы проведения занятий </w:t>
      </w:r>
    </w:p>
    <w:p w:rsidR="00B15D9C" w:rsidRPr="009F484A" w:rsidP="004C6304">
      <w:pPr>
        <w:tabs>
          <w:tab w:val="left" w:pos="426"/>
        </w:tabs>
        <w:spacing w:after="0" w:line="276" w:lineRule="auto"/>
        <w:jc w:val="both"/>
        <w:rPr>
          <w:lang w:val="ru-RU" w:eastAsia="ru-RU" w:bidi="ar-SA"/>
        </w:rPr>
      </w:pPr>
      <w:r w:rsidRPr="009F484A">
        <w:rPr>
          <w:lang w:val="ru-RU" w:eastAsia="ru-RU" w:bidi="ar-SA"/>
        </w:rPr>
        <w:tab/>
        <w:t>Программа реализуется в работе с обучающимися 1–2, 3–4 классов. В 2023–2024 учебном году запланировано проведение 36 внеурочных занятий. Занятия проводятся 1 раз в неделю по понедельникам, первым уроком.</w:t>
      </w:r>
    </w:p>
    <w:p w:rsidR="00B15D9C" w:rsidRPr="009F484A" w:rsidP="004C6304">
      <w:pPr>
        <w:tabs>
          <w:tab w:val="left" w:pos="426"/>
        </w:tabs>
        <w:spacing w:after="0" w:line="276" w:lineRule="auto"/>
        <w:jc w:val="both"/>
        <w:rPr>
          <w:lang w:val="ru-RU" w:eastAsia="ru-RU" w:bidi="ar-SA"/>
        </w:rPr>
      </w:pPr>
      <w:r w:rsidRPr="009F484A">
        <w:rPr>
          <w:lang w:val="ru-RU" w:eastAsia="ru-RU" w:bidi="ar-SA"/>
        </w:rPr>
        <w:tab/>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15D9C" w:rsidRPr="009F484A" w:rsidP="004C6304">
      <w:pPr>
        <w:tabs>
          <w:tab w:val="left" w:pos="426"/>
        </w:tabs>
        <w:spacing w:after="0" w:line="276" w:lineRule="auto"/>
        <w:jc w:val="both"/>
        <w:rPr>
          <w:lang w:val="ru-RU" w:eastAsia="ru-RU" w:bidi="ar-SA"/>
        </w:rPr>
      </w:pPr>
      <w:r w:rsidRPr="009F484A">
        <w:rPr>
          <w:lang w:val="ru-RU" w:eastAsia="ru-RU" w:bidi="ar-SA"/>
        </w:rPr>
        <w:tab/>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B15D9C" w:rsidRPr="009F484A" w:rsidP="004C6304">
      <w:pPr>
        <w:tabs>
          <w:tab w:val="left" w:pos="426"/>
        </w:tabs>
        <w:spacing w:after="0" w:line="276" w:lineRule="auto"/>
        <w:jc w:val="both"/>
        <w:rPr>
          <w:lang w:val="ru-RU" w:eastAsia="ru-RU" w:bidi="ar-SA"/>
        </w:rPr>
      </w:pPr>
      <w:r w:rsidRPr="009F484A">
        <w:rPr>
          <w:lang w:val="ru-RU" w:eastAsia="ru-RU" w:bidi="ar-SA"/>
        </w:rPr>
        <w:tab/>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15D9C" w:rsidRPr="009F484A" w:rsidP="004C6304">
      <w:pPr>
        <w:tabs>
          <w:tab w:val="left" w:pos="426"/>
        </w:tabs>
        <w:spacing w:after="0" w:line="276" w:lineRule="auto"/>
        <w:jc w:val="both"/>
        <w:rPr>
          <w:b/>
          <w:lang w:val="ru-RU" w:eastAsia="ru-RU" w:bidi="ar-SA"/>
        </w:rPr>
      </w:pPr>
      <w:r w:rsidRPr="009F484A" w:rsidR="009264FC">
        <w:rPr>
          <w:b/>
          <w:lang w:val="ru-RU" w:eastAsia="ru-RU" w:bidi="ar-SA"/>
        </w:rPr>
        <w:t>Взаимосвязь с программой воспитания</w:t>
      </w:r>
    </w:p>
    <w:p w:rsidR="009264FC" w:rsidRPr="009F484A" w:rsidP="004C6304">
      <w:pPr>
        <w:tabs>
          <w:tab w:val="left" w:pos="426"/>
        </w:tabs>
        <w:spacing w:after="0" w:line="276" w:lineRule="auto"/>
        <w:jc w:val="both"/>
        <w:rPr>
          <w:lang w:val="ru-RU" w:eastAsia="ru-RU" w:bidi="ar-SA"/>
        </w:rPr>
      </w:pPr>
      <w:r w:rsidRPr="009F484A">
        <w:rPr>
          <w:lang w:val="ru-RU" w:eastAsia="ru-RU" w:bidi="ar-SA"/>
        </w:rPr>
        <w:tab/>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9264FC" w:rsidRPr="009F484A" w:rsidP="004C6304">
      <w:pPr>
        <w:tabs>
          <w:tab w:val="left" w:pos="426"/>
        </w:tabs>
        <w:spacing w:after="0" w:line="276" w:lineRule="auto"/>
        <w:jc w:val="both"/>
        <w:rPr>
          <w:lang w:val="ru-RU" w:eastAsia="ru-RU" w:bidi="ar-SA"/>
        </w:rPr>
      </w:pPr>
      <w:r w:rsidRPr="009F484A">
        <w:rPr>
          <w:lang w:val="ru-RU" w:eastAsia="ru-RU" w:bidi="ar-SA"/>
        </w:rPr>
        <w:t xml:space="preserve">− в выделении в цели программы ценностных приоритетов; </w:t>
      </w:r>
    </w:p>
    <w:p w:rsidR="009264FC" w:rsidRPr="009F484A" w:rsidP="004C6304">
      <w:pPr>
        <w:tabs>
          <w:tab w:val="left" w:pos="426"/>
        </w:tabs>
        <w:spacing w:after="0" w:line="276" w:lineRule="auto"/>
        <w:jc w:val="both"/>
        <w:rPr>
          <w:lang w:val="ru-RU" w:eastAsia="ru-RU" w:bidi="ar-SA"/>
        </w:rPr>
      </w:pPr>
      <w:r w:rsidRPr="009F484A">
        <w:rPr>
          <w:lang w:val="ru-RU" w:eastAsia="ru-RU" w:bidi="ar-SA"/>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9264FC" w:rsidRPr="009F484A" w:rsidP="004C6304">
      <w:pPr>
        <w:tabs>
          <w:tab w:val="left" w:pos="426"/>
        </w:tabs>
        <w:spacing w:after="0" w:line="276" w:lineRule="auto"/>
        <w:jc w:val="both"/>
        <w:rPr>
          <w:lang w:val="ru-RU" w:eastAsia="ru-RU" w:bidi="ar-SA"/>
        </w:rPr>
      </w:pPr>
      <w:r w:rsidRPr="009F484A">
        <w:rPr>
          <w:lang w:val="ru-RU" w:eastAsia="ru-RU" w:bidi="ar-SA"/>
        </w:rPr>
        <w:t>− в интерактивных формах занятий для обучающихся, обеспечивающих их вовлеченность в совместную с педагогом и сверстниками деятельность.</w:t>
      </w:r>
    </w:p>
    <w:p w:rsidR="009264FC" w:rsidRPr="009F484A" w:rsidP="004C6304">
      <w:pPr>
        <w:tabs>
          <w:tab w:val="left" w:pos="426"/>
        </w:tabs>
        <w:spacing w:after="0" w:line="276" w:lineRule="auto"/>
        <w:jc w:val="both"/>
        <w:rPr>
          <w:b/>
          <w:lang w:val="ru-RU" w:eastAsia="ru-RU" w:bidi="ar-SA"/>
        </w:rPr>
      </w:pPr>
      <w:r w:rsidRPr="009F484A">
        <w:rPr>
          <w:b/>
          <w:lang w:val="ru-RU" w:eastAsia="ru-RU" w:bidi="ar-SA"/>
        </w:rPr>
        <w:t>Ценностное наполнение внеурочных занятий</w:t>
      </w:r>
    </w:p>
    <w:p w:rsidR="009264FC" w:rsidRPr="009F484A" w:rsidP="004C6304">
      <w:pPr>
        <w:tabs>
          <w:tab w:val="left" w:pos="426"/>
        </w:tabs>
        <w:spacing w:after="0" w:line="276" w:lineRule="auto"/>
        <w:jc w:val="both"/>
        <w:rPr>
          <w:lang w:val="ru-RU" w:eastAsia="ru-RU" w:bidi="ar-SA"/>
        </w:rPr>
      </w:pPr>
      <w:r w:rsidRPr="009F484A">
        <w:rPr>
          <w:lang w:val="ru-RU" w:eastAsia="ru-RU" w:bidi="ar-SA"/>
        </w:rPr>
        <w:t xml:space="preserve">В основе определения тематики внеурочных занятий лежат два принципа: </w:t>
      </w:r>
    </w:p>
    <w:p w:rsidR="009264FC" w:rsidRPr="009F484A" w:rsidP="004C6304">
      <w:pPr>
        <w:tabs>
          <w:tab w:val="left" w:pos="426"/>
        </w:tabs>
        <w:spacing w:after="0" w:line="276" w:lineRule="auto"/>
        <w:jc w:val="both"/>
        <w:rPr>
          <w:lang w:val="ru-RU" w:eastAsia="ru-RU" w:bidi="ar-SA"/>
        </w:rPr>
      </w:pPr>
      <w:r w:rsidRPr="009F484A">
        <w:rPr>
          <w:lang w:val="ru-RU" w:eastAsia="ru-RU" w:bidi="ar-SA"/>
        </w:rPr>
        <w:t xml:space="preserve">1) соответствие датам календаря; </w:t>
      </w:r>
    </w:p>
    <w:p w:rsidR="009264FC" w:rsidRPr="009F484A" w:rsidP="004C6304">
      <w:pPr>
        <w:tabs>
          <w:tab w:val="left" w:pos="426"/>
        </w:tabs>
        <w:spacing w:after="0" w:line="276" w:lineRule="auto"/>
        <w:jc w:val="both"/>
        <w:rPr>
          <w:lang w:val="ru-RU" w:eastAsia="ru-RU" w:bidi="ar-SA"/>
        </w:rPr>
      </w:pPr>
      <w:r w:rsidRPr="009F484A">
        <w:rPr>
          <w:lang w:val="ru-RU" w:eastAsia="ru-RU" w:bidi="ar-SA"/>
        </w:rPr>
        <w:t>2) значимость для обучающегося события (даты), которое отмечается в календаре в текущем году.</w:t>
      </w:r>
    </w:p>
    <w:p w:rsidR="009264FC" w:rsidRPr="009F484A" w:rsidP="004C6304">
      <w:pPr>
        <w:tabs>
          <w:tab w:val="left" w:pos="426"/>
        </w:tabs>
        <w:spacing w:after="0" w:line="276" w:lineRule="auto"/>
        <w:jc w:val="both"/>
        <w:rPr>
          <w:lang w:val="ru-RU" w:eastAsia="ru-RU" w:bidi="ar-SA"/>
        </w:rPr>
      </w:pPr>
      <w:r w:rsidRPr="009F484A">
        <w:rPr>
          <w:lang w:val="ru-RU" w:eastAsia="ru-RU" w:bidi="ar-SA"/>
        </w:rPr>
        <w:t>Даты календаря можно объединить в две группы:</w:t>
      </w:r>
    </w:p>
    <w:p w:rsidR="00A460C9" w:rsidRPr="009F484A" w:rsidP="004C6304">
      <w:pPr>
        <w:spacing w:after="0" w:line="276" w:lineRule="auto"/>
        <w:jc w:val="both"/>
        <w:rPr>
          <w:lang w:val="ru-RU" w:eastAsia="ru-RU" w:bidi="ar-SA"/>
        </w:rPr>
      </w:pPr>
      <w:r w:rsidRPr="009F484A" w:rsidR="009264FC">
        <w:rPr>
          <w:lang w:val="ru-RU" w:eastAsia="ru-RU" w:bidi="ar-SA"/>
        </w:rPr>
        <w:tab/>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A460C9" w:rsidRPr="009F484A" w:rsidP="004C6304">
      <w:pPr>
        <w:spacing w:after="0" w:line="276" w:lineRule="auto"/>
        <w:jc w:val="both"/>
        <w:rPr>
          <w:lang w:val="ru-RU" w:eastAsia="ru-RU" w:bidi="ar-SA"/>
        </w:rPr>
      </w:pPr>
      <w:r w:rsidRPr="009F484A" w:rsidR="009264FC">
        <w:rPr>
          <w:lang w:val="ru-RU" w:eastAsia="ru-RU" w:bidi="ar-SA"/>
        </w:rPr>
        <w:tab/>
        <w:t>2. 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9264FC" w:rsidRPr="009F484A" w:rsidP="004C6304">
      <w:pPr>
        <w:spacing w:after="0" w:line="276" w:lineRule="auto"/>
        <w:ind w:firstLine="708"/>
        <w:jc w:val="both"/>
        <w:rPr>
          <w:lang w:val="ru-RU" w:eastAsia="ru-RU" w:bidi="ar-SA"/>
        </w:rPr>
      </w:pPr>
      <w:r w:rsidRPr="009F484A">
        <w:rPr>
          <w:lang w:val="ru-RU" w:eastAsia="ru-RU" w:bidi="ar-SA"/>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rsidR="009264FC" w:rsidRPr="009F484A" w:rsidP="004C6304">
      <w:pPr>
        <w:spacing w:after="0" w:line="276" w:lineRule="auto"/>
        <w:ind w:firstLine="708"/>
        <w:jc w:val="both"/>
        <w:rPr>
          <w:lang w:val="ru-RU" w:eastAsia="ru-RU" w:bidi="ar-SA"/>
        </w:rPr>
      </w:pPr>
      <w:r w:rsidRPr="009F484A">
        <w:rPr>
          <w:lang w:val="ru-RU" w:eastAsia="ru-RU" w:bidi="ar-SA"/>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w:t>
      </w:r>
    </w:p>
    <w:p w:rsidR="009264FC" w:rsidRPr="009F484A" w:rsidP="004C6304">
      <w:pPr>
        <w:spacing w:after="0" w:line="276" w:lineRule="auto"/>
        <w:ind w:firstLine="708"/>
        <w:jc w:val="both"/>
        <w:rPr>
          <w:b/>
          <w:lang w:val="ru-RU" w:eastAsia="ru-RU" w:bidi="ar-SA"/>
        </w:rPr>
      </w:pPr>
      <w:r w:rsidRPr="009F484A">
        <w:rPr>
          <w:b/>
          <w:lang w:val="ru-RU" w:eastAsia="ru-RU" w:bidi="ar-SA"/>
        </w:rPr>
        <w:t>1. Историческая память</w:t>
      </w:r>
    </w:p>
    <w:p w:rsidR="009264FC" w:rsidRPr="009F484A" w:rsidP="004C6304">
      <w:pPr>
        <w:spacing w:after="0" w:line="276" w:lineRule="auto"/>
        <w:ind w:firstLine="708"/>
        <w:jc w:val="both"/>
        <w:rPr>
          <w:lang w:val="ru-RU" w:eastAsia="ru-RU" w:bidi="ar-SA"/>
        </w:rPr>
      </w:pPr>
      <w:r w:rsidRPr="009F484A">
        <w:rPr>
          <w:lang w:val="ru-RU" w:eastAsia="ru-RU" w:bidi="ar-SA"/>
        </w:rPr>
        <w:t xml:space="preserve">– историческая память – обязательная часть культуры народа и каждого гражданина; </w:t>
      </w:r>
    </w:p>
    <w:p w:rsidR="009264FC" w:rsidRPr="009F484A" w:rsidP="009F484A">
      <w:pPr>
        <w:spacing w:after="0" w:line="276" w:lineRule="auto"/>
        <w:ind w:firstLine="708"/>
        <w:rPr>
          <w:lang w:val="ru-RU" w:eastAsia="ru-RU" w:bidi="ar-SA"/>
        </w:rPr>
      </w:pPr>
      <w:r w:rsidRPr="009F484A">
        <w:rPr>
          <w:lang w:val="ru-RU" w:eastAsia="ru-RU" w:bidi="ar-SA"/>
        </w:rPr>
        <w:t>– историческая память соединяет прошлое, настоящее, позволяя сохранить и продолжить достижения, мудрость, опыт, традиции прошлых поколений;</w:t>
      </w:r>
    </w:p>
    <w:p w:rsidR="009264FC" w:rsidRPr="009F484A" w:rsidP="004C6304">
      <w:pPr>
        <w:spacing w:after="0" w:line="276" w:lineRule="auto"/>
        <w:ind w:firstLine="708"/>
        <w:jc w:val="both"/>
        <w:rPr>
          <w:lang w:val="ru-RU" w:eastAsia="ru-RU" w:bidi="ar-SA"/>
        </w:rPr>
      </w:pPr>
      <w:r w:rsidRPr="009F484A">
        <w:rPr>
          <w:lang w:val="ru-RU" w:eastAsia="ru-RU" w:bidi="ar-SA"/>
        </w:rPr>
        <w:t xml:space="preserve"> –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w:t>
      </w:r>
    </w:p>
    <w:p w:rsidR="009264FC" w:rsidRPr="009F484A" w:rsidP="004C6304">
      <w:pPr>
        <w:spacing w:after="0" w:line="276" w:lineRule="auto"/>
        <w:ind w:firstLine="708"/>
        <w:jc w:val="both"/>
        <w:rPr>
          <w:lang w:val="ru-RU" w:eastAsia="ru-RU" w:bidi="ar-SA"/>
        </w:rPr>
      </w:pPr>
      <w:r w:rsidRPr="009F484A">
        <w:rPr>
          <w:lang w:val="ru-RU" w:eastAsia="ru-RU" w:bidi="ar-SA"/>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9264FC" w:rsidRPr="009F484A" w:rsidP="004C6304">
      <w:pPr>
        <w:spacing w:after="0" w:line="276" w:lineRule="auto"/>
        <w:ind w:firstLine="708"/>
        <w:jc w:val="both"/>
        <w:rPr>
          <w:b/>
          <w:lang w:val="ru-RU" w:eastAsia="ru-RU" w:bidi="ar-SA"/>
        </w:rPr>
      </w:pPr>
      <w:r w:rsidRPr="009F484A" w:rsidR="009F484A">
        <w:rPr>
          <w:b/>
          <w:lang w:val="ru-RU" w:eastAsia="ru-RU" w:bidi="ar-SA"/>
        </w:rPr>
        <w:t>2. Преемственность поколений</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каждое следующее поколение учится у предыдущего: осваивает, воссоздаёт, продолжает его достижения, традиции; </w:t>
      </w:r>
    </w:p>
    <w:p w:rsidR="009F484A" w:rsidRPr="009F484A" w:rsidP="004C6304">
      <w:pPr>
        <w:spacing w:after="0" w:line="276" w:lineRule="auto"/>
        <w:ind w:firstLine="708"/>
        <w:jc w:val="both"/>
        <w:rPr>
          <w:lang w:val="ru-RU" w:eastAsia="ru-RU" w:bidi="ar-SA"/>
        </w:rPr>
      </w:pPr>
      <w:r w:rsidRPr="009F484A">
        <w:rPr>
          <w:lang w:val="ru-RU" w:eastAsia="ru-RU" w:bidi="ar-SA"/>
        </w:rPr>
        <w:t>–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9F484A" w:rsidRPr="009F484A" w:rsidP="004C6304">
      <w:pPr>
        <w:spacing w:after="0" w:line="276" w:lineRule="auto"/>
        <w:ind w:firstLine="708"/>
        <w:jc w:val="both"/>
        <w:rPr>
          <w:b/>
          <w:lang w:val="ru-RU" w:eastAsia="ru-RU" w:bidi="ar-SA"/>
        </w:rPr>
      </w:pPr>
      <w:r w:rsidRPr="009F484A">
        <w:rPr>
          <w:b/>
          <w:lang w:val="ru-RU" w:eastAsia="ru-RU" w:bidi="ar-SA"/>
        </w:rPr>
        <w:t>3. Патриотизм — любовь к Родине</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патриотизм (любовь к Родине) – самое главное качества гражданина; </w:t>
      </w:r>
    </w:p>
    <w:p w:rsidR="009F484A" w:rsidRPr="009F484A" w:rsidP="004C6304">
      <w:pPr>
        <w:spacing w:after="0" w:line="276" w:lineRule="auto"/>
        <w:ind w:firstLine="708"/>
        <w:jc w:val="both"/>
        <w:rPr>
          <w:lang w:val="ru-RU" w:eastAsia="ru-RU" w:bidi="ar-SA"/>
        </w:rPr>
      </w:pPr>
      <w:r w:rsidRPr="009F484A">
        <w:rPr>
          <w:lang w:val="ru-RU" w:eastAsia="ru-RU" w:bidi="ar-SA"/>
        </w:rPr>
        <w:t>– любовь к своему Отечеству начинается с малого — с привязанности к родному дому, малой родине;</w:t>
      </w:r>
    </w:p>
    <w:p w:rsidR="009F484A" w:rsidRPr="009F484A" w:rsidP="004C6304">
      <w:pPr>
        <w:spacing w:after="0" w:line="276" w:lineRule="auto"/>
        <w:ind w:firstLine="708"/>
        <w:jc w:val="both"/>
        <w:rPr>
          <w:lang w:val="ru-RU" w:eastAsia="ru-RU" w:bidi="ar-SA"/>
        </w:rPr>
      </w:pPr>
      <w:r w:rsidRPr="009F484A">
        <w:rPr>
          <w:lang w:val="ru-RU" w:eastAsia="ru-RU" w:bidi="ar-SA"/>
        </w:rPr>
        <w:t xml:space="preserve"> – патриотизм строится на ответственности за судьбу своей родной земли; чувстве гордости за историю, культуру своего народа и народов России. </w:t>
      </w:r>
    </w:p>
    <w:p w:rsidR="009F484A" w:rsidRPr="009F484A" w:rsidP="004C6304">
      <w:pPr>
        <w:spacing w:after="0" w:line="276" w:lineRule="auto"/>
        <w:ind w:firstLine="708"/>
        <w:jc w:val="both"/>
        <w:rPr>
          <w:lang w:val="ru-RU" w:eastAsia="ru-RU" w:bidi="ar-SA"/>
        </w:rPr>
      </w:pPr>
      <w:r w:rsidRPr="009F484A">
        <w:rPr>
          <w:lang w:val="ru-RU" w:eastAsia="ru-RU" w:bidi="ar-SA"/>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9F484A" w:rsidRPr="009F484A" w:rsidP="004C6304">
      <w:pPr>
        <w:spacing w:after="0" w:line="276" w:lineRule="auto"/>
        <w:ind w:firstLine="708"/>
        <w:jc w:val="both"/>
        <w:rPr>
          <w:b/>
          <w:lang w:val="ru-RU" w:eastAsia="ru-RU" w:bidi="ar-SA"/>
        </w:rPr>
      </w:pPr>
      <w:r w:rsidRPr="009F484A">
        <w:rPr>
          <w:b/>
          <w:lang w:val="ru-RU" w:eastAsia="ru-RU" w:bidi="ar-SA"/>
        </w:rPr>
        <w:t>4. Доброта, добрые дела</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доброта — это способность (желание и умение) быть милосердным, поддержать, помочь без ожидания благодарности; </w:t>
      </w:r>
    </w:p>
    <w:p w:rsidR="009F484A" w:rsidRPr="009F484A" w:rsidP="004C6304">
      <w:pPr>
        <w:spacing w:after="0" w:line="276" w:lineRule="auto"/>
        <w:ind w:firstLine="708"/>
        <w:jc w:val="both"/>
        <w:rPr>
          <w:lang w:val="ru-RU" w:eastAsia="ru-RU" w:bidi="ar-SA"/>
        </w:rPr>
      </w:pPr>
      <w:r w:rsidRPr="009F484A">
        <w:rPr>
          <w:lang w:val="ru-RU" w:eastAsia="ru-RU" w:bidi="ar-SA"/>
        </w:rPr>
        <w:t>−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Например, тема «Мы вместе». Разговор о добрых делах граждан России в прошлые времена и в настоящее время, тема волонтерства.</w:t>
      </w:r>
    </w:p>
    <w:p w:rsidR="009F484A" w:rsidRPr="009F484A" w:rsidP="004C6304">
      <w:pPr>
        <w:spacing w:after="0" w:line="276" w:lineRule="auto"/>
        <w:ind w:firstLine="708"/>
        <w:jc w:val="both"/>
        <w:rPr>
          <w:b/>
          <w:lang w:val="ru-RU" w:eastAsia="ru-RU" w:bidi="ar-SA"/>
        </w:rPr>
      </w:pPr>
      <w:r w:rsidRPr="009F484A">
        <w:rPr>
          <w:b/>
          <w:lang w:val="ru-RU" w:eastAsia="ru-RU" w:bidi="ar-SA"/>
        </w:rPr>
        <w:t>5. Семья и семейные ценности</w:t>
      </w:r>
    </w:p>
    <w:p w:rsidR="009F484A" w:rsidRPr="009F484A" w:rsidP="004C6304">
      <w:pPr>
        <w:spacing w:after="0" w:line="276" w:lineRule="auto"/>
        <w:ind w:firstLine="708"/>
        <w:jc w:val="both"/>
        <w:rPr>
          <w:lang w:val="ru-RU" w:eastAsia="ru-RU" w:bidi="ar-SA"/>
        </w:rPr>
      </w:pPr>
      <w:r w:rsidRPr="009F484A">
        <w:rPr>
          <w:lang w:val="ru-RU" w:eastAsia="ru-RU" w:bidi="ar-SA"/>
        </w:rPr>
        <w:t xml:space="preserve">–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обучающийся должен ответственно относиться к своей семье, участвовать во всех ее делах, помогать родителям; </w:t>
      </w:r>
    </w:p>
    <w:p w:rsidR="009F484A" w:rsidRPr="009F484A" w:rsidP="004C6304">
      <w:pPr>
        <w:spacing w:after="0" w:line="276" w:lineRule="auto"/>
        <w:ind w:firstLine="708"/>
        <w:jc w:val="both"/>
        <w:rPr>
          <w:lang w:val="ru-RU" w:eastAsia="ru-RU" w:bidi="ar-SA"/>
        </w:rPr>
      </w:pPr>
      <w:r w:rsidRPr="009F484A">
        <w:rPr>
          <w:lang w:val="ru-RU" w:eastAsia="ru-RU" w:bidi="ar-SA"/>
        </w:rPr>
        <w:t>– семейные ценности всегда были значимы для народов России; семейные ценности представлены в традиционных религиях России.</w:t>
      </w:r>
    </w:p>
    <w:p w:rsidR="009F484A" w:rsidRPr="009F484A" w:rsidP="004C6304">
      <w:pPr>
        <w:spacing w:after="0" w:line="276" w:lineRule="auto"/>
        <w:ind w:firstLine="708"/>
        <w:jc w:val="both"/>
        <w:rPr>
          <w:lang w:val="ru-RU" w:eastAsia="ru-RU" w:bidi="ar-SA"/>
        </w:rPr>
      </w:pPr>
      <w:r w:rsidRPr="009F484A">
        <w:rPr>
          <w:lang w:val="ru-RU" w:eastAsia="ru-RU" w:bidi="ar-SA"/>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9F484A" w:rsidRPr="009F484A" w:rsidP="004C6304">
      <w:pPr>
        <w:spacing w:after="0" w:line="276" w:lineRule="auto"/>
        <w:ind w:firstLine="708"/>
        <w:jc w:val="both"/>
        <w:rPr>
          <w:lang w:val="ru-RU" w:eastAsia="ru-RU" w:bidi="ar-SA"/>
        </w:rPr>
      </w:pPr>
      <w:r w:rsidRPr="009F484A">
        <w:rPr>
          <w:lang w:val="ru-RU" w:eastAsia="ru-RU" w:bidi="ar-SA"/>
        </w:rPr>
        <w:t>6. Культура России</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культура общества — это достижения человеческого общества, созданные на протяжении его истории; </w:t>
      </w:r>
    </w:p>
    <w:p w:rsidR="009F484A" w:rsidRPr="009F484A" w:rsidP="004C6304">
      <w:pPr>
        <w:spacing w:after="0" w:line="276" w:lineRule="auto"/>
        <w:ind w:firstLine="708"/>
        <w:jc w:val="both"/>
        <w:rPr>
          <w:lang w:val="ru-RU" w:eastAsia="ru-RU" w:bidi="ar-SA"/>
        </w:rPr>
      </w:pPr>
      <w:r w:rsidRPr="009F484A">
        <w:rPr>
          <w:lang w:val="ru-RU" w:eastAsia="ru-RU" w:bidi="ar-SA"/>
        </w:rPr>
        <w:t xml:space="preserve">– российская культура богата и разнообразна, она известна и уважаема во всем мире; </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9F484A" w:rsidRPr="009F484A" w:rsidP="004C6304">
      <w:pPr>
        <w:spacing w:after="0" w:line="276" w:lineRule="auto"/>
        <w:ind w:firstLine="708"/>
        <w:jc w:val="both"/>
        <w:rPr>
          <w:lang w:val="ru-RU" w:eastAsia="ru-RU" w:bidi="ar-SA"/>
        </w:rPr>
      </w:pPr>
      <w:r w:rsidRPr="009F484A">
        <w:rPr>
          <w:lang w:val="ru-RU" w:eastAsia="ru-RU" w:bidi="ar-SA"/>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9F484A" w:rsidRPr="009F484A" w:rsidP="004C6304">
      <w:pPr>
        <w:spacing w:after="0" w:line="276" w:lineRule="auto"/>
        <w:ind w:firstLine="708"/>
        <w:jc w:val="both"/>
        <w:rPr>
          <w:b/>
          <w:lang w:val="ru-RU" w:eastAsia="ru-RU" w:bidi="ar-SA"/>
        </w:rPr>
      </w:pPr>
      <w:r w:rsidRPr="009F484A">
        <w:rPr>
          <w:b/>
          <w:lang w:val="ru-RU" w:eastAsia="ru-RU" w:bidi="ar-SA"/>
        </w:rPr>
        <w:t>7. Наука на службе Родины</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наука обеспечивает прогресс общества и улучшает жизнь человека; </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в науке работают талантливые, творческие люди, бесконечно любящие свою деятельность; </w:t>
      </w:r>
    </w:p>
    <w:p w:rsidR="009F484A" w:rsidRPr="009F484A" w:rsidP="004C6304">
      <w:pPr>
        <w:spacing w:after="0" w:line="276" w:lineRule="auto"/>
        <w:ind w:firstLine="708"/>
        <w:jc w:val="both"/>
        <w:rPr>
          <w:lang w:val="ru-RU" w:eastAsia="ru-RU" w:bidi="ar-SA"/>
        </w:rPr>
      </w:pPr>
      <w:r w:rsidRPr="009F484A">
        <w:rPr>
          <w:lang w:val="ru-RU" w:eastAsia="ru-RU" w:bidi="ar-SA"/>
        </w:rPr>
        <w:t xml:space="preserve">– в России совершено много научных открытий, без которых невозможно представить современный мир. </w:t>
      </w:r>
    </w:p>
    <w:p w:rsidR="009F484A" w:rsidRPr="009F484A" w:rsidP="004C6304">
      <w:pPr>
        <w:spacing w:after="0" w:line="276" w:lineRule="auto"/>
        <w:ind w:firstLine="708"/>
        <w:jc w:val="both"/>
        <w:rPr>
          <w:lang w:val="ru-RU" w:eastAsia="ru-RU" w:bidi="ar-SA"/>
        </w:rPr>
      </w:pPr>
      <w:r w:rsidRPr="009F484A">
        <w:rPr>
          <w:lang w:val="ru-RU" w:eastAsia="ru-RU" w:bidi="ar-SA"/>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9F484A" w:rsidRPr="009F484A" w:rsidP="004C6304">
      <w:pPr>
        <w:spacing w:after="0" w:line="276" w:lineRule="auto"/>
        <w:ind w:firstLine="708"/>
        <w:jc w:val="both"/>
        <w:rPr>
          <w:lang w:val="ru-RU" w:eastAsia="ru-RU" w:bidi="ar-SA"/>
        </w:rPr>
      </w:pPr>
      <w:r w:rsidRPr="009F484A">
        <w:rPr>
          <w:lang w:val="ru-RU" w:eastAsia="ru-RU" w:bidi="ar-SA"/>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неучебных формируются определенные ценности:</w:t>
      </w:r>
      <w:r w:rsidRPr="009F484A">
        <w:rPr>
          <w:b/>
          <w:lang w:val="ru-RU" w:eastAsia="ru-RU" w:bidi="ar-SA"/>
        </w:rPr>
        <w:t xml:space="preserve"> </w:t>
      </w:r>
      <w:r w:rsidRPr="009F484A">
        <w:rPr>
          <w:lang w:val="ru-RU" w:eastAsia="ru-RU" w:bidi="ar-SA"/>
        </w:rPr>
        <w:t>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9F484A" w:rsidRPr="009F484A" w:rsidP="004C6304">
      <w:pPr>
        <w:spacing w:after="0" w:line="276" w:lineRule="auto"/>
        <w:ind w:firstLine="708"/>
        <w:jc w:val="both"/>
        <w:rPr>
          <w:b/>
          <w:lang w:val="ru-RU" w:eastAsia="ru-RU" w:bidi="ar-SA"/>
        </w:rPr>
      </w:pPr>
      <w:r w:rsidRPr="009F484A">
        <w:rPr>
          <w:lang w:val="ru-RU" w:eastAsia="ru-RU" w:bidi="ar-SA"/>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9F484A" w:rsidRPr="009F484A" w:rsidP="004C6304">
      <w:pPr>
        <w:spacing w:after="0" w:line="276" w:lineRule="auto"/>
        <w:jc w:val="both"/>
        <w:rPr>
          <w:b/>
          <w:lang w:val="ru-RU" w:eastAsia="ru-RU" w:bidi="ar-SA"/>
        </w:rPr>
      </w:pPr>
      <w:r w:rsidRPr="009F484A">
        <w:rPr>
          <w:b/>
          <w:lang w:val="ru-RU" w:eastAsia="ru-RU" w:bidi="ar-SA"/>
        </w:rPr>
        <w:t>Особенности реализации программы</w:t>
      </w:r>
    </w:p>
    <w:p w:rsidR="009F484A" w:rsidRPr="009F484A" w:rsidP="004C6304">
      <w:pPr>
        <w:spacing w:after="0" w:line="276" w:lineRule="auto"/>
        <w:ind w:firstLine="708"/>
        <w:jc w:val="both"/>
        <w:rPr>
          <w:lang w:val="ru-RU" w:eastAsia="ru-RU" w:bidi="ar-SA"/>
        </w:rPr>
      </w:pPr>
      <w:r w:rsidRPr="009F484A">
        <w:rPr>
          <w:lang w:val="ru-RU" w:eastAsia="ru-RU" w:bidi="ar-SA"/>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9F484A" w:rsidRPr="009F484A" w:rsidP="004C6304">
      <w:pPr>
        <w:spacing w:after="0" w:line="276" w:lineRule="auto"/>
        <w:ind w:firstLine="708"/>
        <w:jc w:val="both"/>
        <w:rPr>
          <w:lang w:val="ru-RU" w:eastAsia="ru-RU" w:bidi="ar-SA"/>
        </w:rPr>
      </w:pPr>
      <w:r w:rsidRPr="009F484A">
        <w:rPr>
          <w:lang w:val="ru-RU" w:eastAsia="ru-RU" w:bidi="ar-SA"/>
        </w:rPr>
        <w:t>Задача педагога, транслируя собственные убеждения и жизненный опыт, дать возможность школьнику анализировать, сравнивать и выбирать.</w:t>
      </w:r>
    </w:p>
    <w:p w:rsidR="009F484A" w:rsidRPr="009F484A" w:rsidP="004C6304">
      <w:pPr>
        <w:spacing w:after="0" w:line="276" w:lineRule="auto"/>
        <w:ind w:firstLine="708"/>
        <w:jc w:val="both"/>
        <w:rPr>
          <w:color w:val="000000"/>
          <w:lang w:val="ru-RU" w:eastAsia="ru-RU" w:bidi="ar-SA"/>
        </w:rPr>
      </w:pPr>
      <w:r w:rsidRPr="009F484A">
        <w:rPr>
          <w:lang w:val="ru-RU" w:eastAsia="ru-RU" w:bidi="ar-SA"/>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RPr="00512963" w:rsidP="00A460C9">
      <w:pPr>
        <w:spacing w:after="200" w:line="276" w:lineRule="auto"/>
        <w:jc w:val="center"/>
        <w:rPr>
          <w:color w:val="000000"/>
          <w:lang w:val="ru-RU" w:eastAsia="ru-RU" w:bidi="ar-SA"/>
        </w:rPr>
      </w:pPr>
    </w:p>
    <w:p w:rsidR="009F484A" w:rsidP="00A460C9">
      <w:pPr>
        <w:spacing w:after="200" w:line="276" w:lineRule="auto"/>
        <w:jc w:val="center"/>
        <w:rPr>
          <w:color w:val="000000"/>
          <w:lang w:val="ru-RU" w:eastAsia="ru-RU" w:bidi="ar-SA"/>
        </w:rPr>
      </w:pPr>
    </w:p>
    <w:p w:rsidR="004C6304" w:rsidP="00A460C9">
      <w:pPr>
        <w:spacing w:after="200" w:line="276" w:lineRule="auto"/>
        <w:jc w:val="center"/>
        <w:rPr>
          <w:color w:val="000000"/>
          <w:lang w:val="ru-RU" w:eastAsia="ru-RU" w:bidi="ar-SA"/>
        </w:rPr>
      </w:pPr>
    </w:p>
    <w:p w:rsidR="004C6304" w:rsidRPr="00512963" w:rsidP="00A460C9">
      <w:pPr>
        <w:spacing w:after="200" w:line="276" w:lineRule="auto"/>
        <w:jc w:val="center"/>
        <w:rPr>
          <w:color w:val="000000"/>
          <w:lang w:val="ru-RU" w:eastAsia="ru-RU" w:bidi="ar-SA"/>
        </w:rPr>
      </w:pPr>
    </w:p>
    <w:p w:rsidR="009F484A" w:rsidRPr="00565DFA" w:rsidP="00FD28C1">
      <w:pPr>
        <w:spacing w:after="0" w:line="276" w:lineRule="auto"/>
        <w:jc w:val="center"/>
        <w:rPr>
          <w:b/>
          <w:lang w:val="ru-RU" w:eastAsia="ru-RU" w:bidi="ar-SA"/>
        </w:rPr>
      </w:pPr>
      <w:r w:rsidRPr="00565DFA">
        <w:rPr>
          <w:b/>
          <w:lang w:val="ru-RU" w:eastAsia="ru-RU" w:bidi="ar-SA"/>
        </w:rPr>
        <w:t>НАЧАЛЬНОЕ ОБЩЕЕ ОБРАЗОВАНИЕ</w:t>
      </w:r>
    </w:p>
    <w:p w:rsidR="00FD28C1" w:rsidRPr="00565DFA" w:rsidP="00FD28C1">
      <w:pPr>
        <w:spacing w:after="0" w:line="276" w:lineRule="auto"/>
        <w:jc w:val="center"/>
        <w:rPr>
          <w:b/>
          <w:lang w:val="ru-RU" w:eastAsia="ru-RU" w:bidi="ar-SA"/>
        </w:rPr>
      </w:pPr>
      <w:r w:rsidRPr="00565DFA" w:rsidR="009F484A">
        <w:rPr>
          <w:b/>
          <w:lang w:val="ru-RU" w:eastAsia="ru-RU" w:bidi="ar-SA"/>
        </w:rPr>
        <w:t xml:space="preserve">Содержание программы внеурочной деятельности </w:t>
      </w:r>
    </w:p>
    <w:p w:rsidR="009F484A" w:rsidRPr="00565DFA" w:rsidP="00FD28C1">
      <w:pPr>
        <w:spacing w:after="0" w:line="276" w:lineRule="auto"/>
        <w:jc w:val="center"/>
        <w:rPr>
          <w:b/>
          <w:lang w:val="ru-RU" w:eastAsia="ru-RU" w:bidi="ar-SA"/>
        </w:rPr>
      </w:pPr>
      <w:r w:rsidRPr="00565DFA">
        <w:rPr>
          <w:b/>
          <w:lang w:val="ru-RU" w:eastAsia="ru-RU" w:bidi="ar-SA"/>
        </w:rPr>
        <w:t>«Разговоры о важном»</w:t>
      </w:r>
    </w:p>
    <w:p w:rsidR="00FD28C1" w:rsidRPr="00565DFA" w:rsidP="00565DFA">
      <w:pPr>
        <w:spacing w:after="0" w:line="276" w:lineRule="auto"/>
        <w:ind w:firstLine="708"/>
        <w:jc w:val="both"/>
        <w:rPr>
          <w:lang w:val="ru-RU" w:eastAsia="ru-RU" w:bidi="ar-SA"/>
        </w:rPr>
      </w:pPr>
      <w:r w:rsidRPr="00565DFA">
        <w:rPr>
          <w:b/>
          <w:lang w:val="ru-RU" w:eastAsia="ru-RU" w:bidi="ar-SA"/>
        </w:rPr>
        <w:t>С чего начинается Родина?</w:t>
      </w:r>
      <w:r w:rsidRPr="00565DFA">
        <w:rPr>
          <w:lang w:val="ru-RU" w:eastAsia="ru-RU" w:bidi="ar-SA"/>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FD28C1" w:rsidRPr="00565DFA" w:rsidP="00565DFA">
      <w:pPr>
        <w:spacing w:after="0" w:line="276" w:lineRule="auto"/>
        <w:ind w:firstLine="708"/>
        <w:jc w:val="both"/>
        <w:rPr>
          <w:lang w:val="ru-RU" w:eastAsia="ru-RU" w:bidi="ar-SA"/>
        </w:rPr>
      </w:pPr>
      <w:r w:rsidRPr="00565DFA">
        <w:rPr>
          <w:b/>
          <w:lang w:val="ru-RU" w:eastAsia="ru-RU" w:bidi="ar-SA"/>
        </w:rPr>
        <w:t>Любовь к Родине, патриотизм</w:t>
      </w:r>
      <w:r w:rsidRPr="00565DFA">
        <w:rPr>
          <w:lang w:val="ru-RU" w:eastAsia="ru-RU" w:bidi="ar-SA"/>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FD28C1" w:rsidRPr="00565DFA" w:rsidP="00565DFA">
      <w:pPr>
        <w:spacing w:after="0" w:line="276" w:lineRule="auto"/>
        <w:ind w:firstLine="708"/>
        <w:jc w:val="both"/>
        <w:rPr>
          <w:lang w:val="ru-RU" w:eastAsia="ru-RU" w:bidi="ar-SA"/>
        </w:rPr>
      </w:pPr>
      <w:r w:rsidRPr="00565DFA">
        <w:rPr>
          <w:b/>
          <w:lang w:val="ru-RU" w:eastAsia="ru-RU" w:bidi="ar-SA"/>
        </w:rPr>
        <w:t>Конституция Российской Федерации</w:t>
      </w:r>
      <w:r w:rsidRPr="00565DFA">
        <w:rPr>
          <w:lang w:val="ru-RU" w:eastAsia="ru-RU" w:bidi="ar-SA"/>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FD28C1" w:rsidRPr="00565DFA" w:rsidP="00565DFA">
      <w:pPr>
        <w:spacing w:after="0" w:line="276" w:lineRule="auto"/>
        <w:ind w:firstLine="708"/>
        <w:jc w:val="both"/>
        <w:rPr>
          <w:lang w:val="ru-RU" w:eastAsia="ru-RU" w:bidi="ar-SA"/>
        </w:rPr>
      </w:pPr>
      <w:r w:rsidRPr="00565DFA">
        <w:rPr>
          <w:b/>
          <w:lang w:val="ru-RU" w:eastAsia="ru-RU" w:bidi="ar-SA"/>
        </w:rPr>
        <w:t>Любовь к родной природе, ее охрана и защита – проявление патриотических чувств.</w:t>
      </w:r>
      <w:r w:rsidRPr="00565DFA">
        <w:rPr>
          <w:lang w:val="ru-RU" w:eastAsia="ru-RU" w:bidi="ar-SA"/>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FD28C1" w:rsidRPr="00565DFA" w:rsidP="00565DFA">
      <w:pPr>
        <w:spacing w:after="0" w:line="276" w:lineRule="auto"/>
        <w:ind w:firstLine="708"/>
        <w:jc w:val="both"/>
        <w:rPr>
          <w:lang w:val="ru-RU" w:eastAsia="ru-RU" w:bidi="ar-SA"/>
        </w:rPr>
      </w:pPr>
      <w:r w:rsidRPr="00565DFA">
        <w:rPr>
          <w:b/>
          <w:lang w:val="ru-RU" w:eastAsia="ru-RU" w:bidi="ar-SA"/>
        </w:rPr>
        <w:t>Нравственные ценности российского общества.</w:t>
      </w:r>
      <w:r w:rsidRPr="00565DFA">
        <w:rPr>
          <w:lang w:val="ru-RU" w:eastAsia="ru-RU" w:bidi="ar-SA"/>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FD28C1" w:rsidRPr="00565DFA" w:rsidP="00565DFA">
      <w:pPr>
        <w:spacing w:after="0" w:line="276" w:lineRule="auto"/>
        <w:ind w:firstLine="708"/>
        <w:jc w:val="both"/>
        <w:rPr>
          <w:lang w:val="ru-RU" w:eastAsia="ru-RU" w:bidi="ar-SA"/>
        </w:rPr>
      </w:pPr>
      <w:r w:rsidRPr="00565DFA">
        <w:rPr>
          <w:b/>
          <w:lang w:val="ru-RU" w:eastAsia="ru-RU" w:bidi="ar-SA"/>
        </w:rPr>
        <w:t>Герои нашего времени.</w:t>
      </w:r>
      <w:r w:rsidRPr="00565DFA">
        <w:rPr>
          <w:lang w:val="ru-RU" w:eastAsia="ru-RU" w:bidi="ar-SA"/>
        </w:rPr>
        <w:t xml:space="preserve">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FD28C1" w:rsidRPr="00565DFA" w:rsidP="00565DFA">
      <w:pPr>
        <w:spacing w:after="0" w:line="276" w:lineRule="auto"/>
        <w:ind w:firstLine="708"/>
        <w:jc w:val="both"/>
        <w:rPr>
          <w:lang w:val="ru-RU" w:eastAsia="ru-RU" w:bidi="ar-SA"/>
        </w:rPr>
      </w:pPr>
      <w:r w:rsidRPr="00565DFA">
        <w:rPr>
          <w:b/>
          <w:lang w:val="ru-RU" w:eastAsia="ru-RU" w:bidi="ar-SA"/>
        </w:rPr>
        <w:t>Гуманизм, доброта, волонтёрская деятельность</w:t>
      </w:r>
      <w:r w:rsidRPr="00565DFA">
        <w:rPr>
          <w:lang w:val="ru-RU" w:eastAsia="ru-RU" w:bidi="ar-SA"/>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FD28C1" w:rsidRPr="00565DFA" w:rsidP="00565DFA">
      <w:pPr>
        <w:spacing w:after="0" w:line="276" w:lineRule="auto"/>
        <w:ind w:firstLine="708"/>
        <w:jc w:val="both"/>
        <w:rPr>
          <w:lang w:val="ru-RU" w:eastAsia="ru-RU" w:bidi="ar-SA"/>
        </w:rPr>
      </w:pPr>
      <w:r w:rsidRPr="00565DFA">
        <w:rPr>
          <w:lang w:val="ru-RU" w:eastAsia="ru-RU" w:bidi="ar-SA"/>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FD28C1" w:rsidRPr="00565DFA" w:rsidP="00565DFA">
      <w:pPr>
        <w:spacing w:after="0" w:line="276" w:lineRule="auto"/>
        <w:ind w:firstLine="708"/>
        <w:jc w:val="both"/>
        <w:rPr>
          <w:lang w:val="ru-RU" w:eastAsia="ru-RU" w:bidi="ar-SA"/>
        </w:rPr>
      </w:pPr>
      <w:r w:rsidRPr="00565DFA">
        <w:rPr>
          <w:lang w:val="ru-RU" w:eastAsia="ru-RU" w:bidi="ar-SA"/>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FD28C1" w:rsidRPr="00565DFA" w:rsidP="00565DFA">
      <w:pPr>
        <w:spacing w:after="0" w:line="276" w:lineRule="auto"/>
        <w:ind w:firstLine="708"/>
        <w:jc w:val="both"/>
        <w:rPr>
          <w:lang w:val="ru-RU" w:eastAsia="ru-RU" w:bidi="ar-SA"/>
        </w:rPr>
      </w:pPr>
      <w:r w:rsidRPr="00565DFA">
        <w:rPr>
          <w:b/>
          <w:lang w:val="ru-RU" w:eastAsia="ru-RU" w:bidi="ar-SA"/>
        </w:rPr>
        <w:t>Детские общественные организации в России и их деятельность</w:t>
      </w:r>
      <w:r w:rsidRPr="00565DFA">
        <w:rPr>
          <w:lang w:val="ru-RU" w:eastAsia="ru-RU" w:bidi="ar-SA"/>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FD28C1" w:rsidRPr="00565DFA" w:rsidP="00565DFA">
      <w:pPr>
        <w:spacing w:after="0" w:line="276" w:lineRule="auto"/>
        <w:ind w:firstLine="708"/>
        <w:jc w:val="both"/>
        <w:rPr>
          <w:lang w:val="ru-RU" w:eastAsia="ru-RU" w:bidi="ar-SA"/>
        </w:rPr>
      </w:pPr>
      <w:r w:rsidRPr="00565DFA">
        <w:rPr>
          <w:b/>
          <w:lang w:val="ru-RU" w:eastAsia="ru-RU" w:bidi="ar-SA"/>
        </w:rPr>
        <w:t>Учебный коллектив.</w:t>
      </w:r>
      <w:r w:rsidRPr="00565DFA">
        <w:rPr>
          <w:lang w:val="ru-RU" w:eastAsia="ru-RU" w:bidi="ar-SA"/>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FD28C1" w:rsidRPr="00565DFA" w:rsidP="00565DFA">
      <w:pPr>
        <w:spacing w:after="0" w:line="276" w:lineRule="auto"/>
        <w:ind w:firstLine="708"/>
        <w:jc w:val="both"/>
        <w:rPr>
          <w:b/>
          <w:lang w:val="ru-RU" w:eastAsia="ru-RU" w:bidi="ar-SA"/>
        </w:rPr>
      </w:pPr>
      <w:r w:rsidRPr="00565DFA">
        <w:rPr>
          <w:b/>
          <w:lang w:val="ru-RU" w:eastAsia="ru-RU" w:bidi="ar-SA"/>
        </w:rPr>
        <w:t xml:space="preserve">Государственные праздники Российской Федерации: </w:t>
      </w:r>
    </w:p>
    <w:p w:rsidR="00FD28C1" w:rsidRPr="00565DFA" w:rsidP="00565DFA">
      <w:pPr>
        <w:spacing w:after="0" w:line="276" w:lineRule="auto"/>
        <w:ind w:firstLine="708"/>
        <w:jc w:val="both"/>
        <w:rPr>
          <w:lang w:val="ru-RU" w:eastAsia="ru-RU" w:bidi="ar-SA"/>
        </w:rPr>
      </w:pPr>
      <w:r w:rsidRPr="00565DFA">
        <w:rPr>
          <w:lang w:val="ru-RU" w:eastAsia="ru-RU" w:bidi="ar-SA"/>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FD28C1" w:rsidRPr="00565DFA" w:rsidP="00565DFA">
      <w:pPr>
        <w:spacing w:after="0" w:line="276" w:lineRule="auto"/>
        <w:ind w:firstLine="708"/>
        <w:jc w:val="both"/>
        <w:rPr>
          <w:lang w:val="ru-RU" w:eastAsia="ru-RU" w:bidi="ar-SA"/>
        </w:rPr>
      </w:pPr>
      <w:r w:rsidRPr="00565DFA">
        <w:rPr>
          <w:lang w:val="ru-RU" w:eastAsia="ru-RU" w:bidi="ar-SA"/>
        </w:rPr>
        <w:t>−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w:t>
        <w:footnoteRef/>
        <w:t xml:space="preserve">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FD28C1" w:rsidRPr="00565DFA" w:rsidP="00565DFA">
      <w:pPr>
        <w:spacing w:after="0" w:line="276" w:lineRule="auto"/>
        <w:ind w:firstLine="708"/>
        <w:jc w:val="both"/>
        <w:rPr>
          <w:lang w:val="ru-RU" w:eastAsia="ru-RU" w:bidi="ar-SA"/>
        </w:rPr>
      </w:pPr>
      <w:r w:rsidRPr="00565DFA">
        <w:rPr>
          <w:lang w:val="ru-RU" w:eastAsia="ru-RU" w:bidi="ar-SA"/>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FD28C1" w:rsidRPr="00565DFA" w:rsidP="00565DFA">
      <w:pPr>
        <w:spacing w:after="0" w:line="276" w:lineRule="auto"/>
        <w:ind w:firstLine="708"/>
        <w:jc w:val="both"/>
        <w:rPr>
          <w:lang w:val="ru-RU" w:eastAsia="ru-RU" w:bidi="ar-SA"/>
        </w:rPr>
      </w:pPr>
      <w:r w:rsidRPr="00565DFA">
        <w:rPr>
          <w:lang w:val="ru-RU" w:eastAsia="ru-RU" w:bidi="ar-SA"/>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FD28C1" w:rsidRPr="00565DFA" w:rsidP="00565DFA">
      <w:pPr>
        <w:spacing w:after="0" w:line="276" w:lineRule="auto"/>
        <w:ind w:firstLine="708"/>
        <w:jc w:val="both"/>
        <w:rPr>
          <w:lang w:val="ru-RU" w:eastAsia="ru-RU" w:bidi="ar-SA"/>
        </w:rPr>
      </w:pPr>
      <w:r w:rsidRPr="00565DFA">
        <w:rPr>
          <w:lang w:val="ru-RU" w:eastAsia="ru-RU" w:bidi="ar-SA"/>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FD28C1" w:rsidRPr="00565DFA" w:rsidP="00565DFA">
      <w:pPr>
        <w:spacing w:after="0" w:line="276" w:lineRule="auto"/>
        <w:ind w:firstLine="708"/>
        <w:jc w:val="both"/>
        <w:rPr>
          <w:lang w:val="ru-RU" w:eastAsia="ru-RU" w:bidi="ar-SA"/>
        </w:rPr>
      </w:pPr>
      <w:r w:rsidRPr="00565DFA">
        <w:rPr>
          <w:lang w:val="ru-RU" w:eastAsia="ru-RU" w:bidi="ar-SA"/>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FD28C1" w:rsidRPr="00565DFA" w:rsidP="00565DFA">
      <w:pPr>
        <w:spacing w:after="0" w:line="276" w:lineRule="auto"/>
        <w:ind w:firstLine="708"/>
        <w:jc w:val="both"/>
        <w:rPr>
          <w:lang w:val="ru-RU" w:eastAsia="ru-RU" w:bidi="ar-SA"/>
        </w:rPr>
      </w:pPr>
      <w:r w:rsidRPr="00565DFA">
        <w:rPr>
          <w:lang w:val="ru-RU" w:eastAsia="ru-RU" w:bidi="ar-SA"/>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FD28C1" w:rsidRPr="00565DFA" w:rsidP="00565DFA">
      <w:pPr>
        <w:spacing w:after="0" w:line="276" w:lineRule="auto"/>
        <w:ind w:firstLine="708"/>
        <w:jc w:val="both"/>
        <w:rPr>
          <w:lang w:val="ru-RU" w:eastAsia="ru-RU" w:bidi="ar-SA"/>
        </w:rPr>
      </w:pPr>
      <w:r w:rsidRPr="00565DFA">
        <w:rPr>
          <w:lang w:val="ru-RU" w:eastAsia="ru-RU" w:bidi="ar-SA"/>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FD28C1" w:rsidRPr="00565DFA" w:rsidP="00565DFA">
      <w:pPr>
        <w:spacing w:after="0" w:line="276" w:lineRule="auto"/>
        <w:ind w:firstLine="708"/>
        <w:jc w:val="both"/>
        <w:rPr>
          <w:lang w:val="ru-RU" w:eastAsia="ru-RU" w:bidi="ar-SA"/>
        </w:rPr>
      </w:pPr>
      <w:r w:rsidRPr="00565DFA">
        <w:rPr>
          <w:lang w:val="ru-RU" w:eastAsia="ru-RU" w:bidi="ar-SA"/>
        </w:rPr>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FD28C1" w:rsidRPr="00565DFA" w:rsidP="00565DFA">
      <w:pPr>
        <w:spacing w:after="0" w:line="276" w:lineRule="auto"/>
        <w:ind w:firstLine="708"/>
        <w:jc w:val="both"/>
        <w:rPr>
          <w:lang w:val="ru-RU" w:eastAsia="ru-RU" w:bidi="ar-SA"/>
        </w:rPr>
      </w:pPr>
      <w:r w:rsidRPr="00565DFA">
        <w:rPr>
          <w:lang w:val="ru-RU" w:eastAsia="ru-RU" w:bidi="ar-SA"/>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FD28C1" w:rsidRPr="00565DFA" w:rsidP="00565DFA">
      <w:pPr>
        <w:spacing w:after="0" w:line="276" w:lineRule="auto"/>
        <w:ind w:firstLine="708"/>
        <w:jc w:val="both"/>
        <w:rPr>
          <w:lang w:val="ru-RU" w:eastAsia="ru-RU" w:bidi="ar-SA"/>
        </w:rPr>
      </w:pPr>
      <w:r w:rsidRPr="00565DFA">
        <w:rPr>
          <w:lang w:val="ru-RU" w:eastAsia="ru-RU" w:bidi="ar-SA"/>
        </w:rPr>
        <w:t>−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FD28C1" w:rsidRPr="00565DFA" w:rsidP="00565DFA">
      <w:pPr>
        <w:spacing w:after="0" w:line="276" w:lineRule="auto"/>
        <w:ind w:firstLine="708"/>
        <w:jc w:val="both"/>
        <w:rPr>
          <w:b/>
          <w:lang w:val="ru-RU" w:eastAsia="ru-RU" w:bidi="ar-SA"/>
        </w:rPr>
      </w:pPr>
      <w:r w:rsidRPr="00565DFA">
        <w:rPr>
          <w:b/>
          <w:lang w:val="ru-RU" w:eastAsia="ru-RU" w:bidi="ar-SA"/>
        </w:rPr>
        <w:t>Различные праздники, посвященные истории и культуре России:</w:t>
      </w:r>
    </w:p>
    <w:p w:rsidR="00FD28C1" w:rsidRPr="00565DFA" w:rsidP="00565DFA">
      <w:pPr>
        <w:spacing w:after="0" w:line="276" w:lineRule="auto"/>
        <w:ind w:firstLine="708"/>
        <w:jc w:val="both"/>
        <w:rPr>
          <w:lang w:val="ru-RU" w:eastAsia="ru-RU" w:bidi="ar-SA"/>
        </w:rPr>
      </w:pPr>
      <w:r w:rsidRPr="00565DFA">
        <w:rPr>
          <w:lang w:val="ru-RU" w:eastAsia="ru-RU" w:bidi="ar-SA"/>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FD28C1" w:rsidRPr="00565DFA" w:rsidP="00565DFA">
      <w:pPr>
        <w:spacing w:after="0" w:line="276" w:lineRule="auto"/>
        <w:ind w:firstLine="708"/>
        <w:jc w:val="both"/>
        <w:rPr>
          <w:lang w:val="ru-RU" w:eastAsia="ru-RU" w:bidi="ar-SA"/>
        </w:rPr>
      </w:pPr>
      <w:r w:rsidRPr="00565DFA">
        <w:rPr>
          <w:lang w:val="ru-RU" w:eastAsia="ru-RU" w:bidi="ar-SA"/>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FD28C1" w:rsidRPr="00565DFA" w:rsidP="00565DFA">
      <w:pPr>
        <w:spacing w:after="0" w:line="276" w:lineRule="auto"/>
        <w:ind w:firstLine="708"/>
        <w:jc w:val="both"/>
        <w:rPr>
          <w:lang w:val="ru-RU" w:eastAsia="ru-RU" w:bidi="ar-SA"/>
        </w:rPr>
      </w:pPr>
      <w:r w:rsidRPr="00565DFA">
        <w:rPr>
          <w:lang w:val="ru-RU" w:eastAsia="ru-RU" w:bidi="ar-SA"/>
        </w:rPr>
        <w:t xml:space="preserve"> 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 Великий и могучий. 225 лет со дня рождения А. С. Пушкина»).</w:t>
      </w:r>
    </w:p>
    <w:p w:rsidR="00FD28C1" w:rsidRPr="00565DFA" w:rsidP="00565DFA">
      <w:pPr>
        <w:spacing w:after="0" w:line="276" w:lineRule="auto"/>
        <w:ind w:firstLine="708"/>
        <w:jc w:val="center"/>
        <w:rPr>
          <w:b/>
          <w:lang w:val="ru-RU" w:eastAsia="ru-RU" w:bidi="ar-SA"/>
        </w:rPr>
      </w:pPr>
      <w:r w:rsidRPr="00565DFA">
        <w:rPr>
          <w:b/>
          <w:lang w:val="ru-RU" w:eastAsia="ru-RU" w:bidi="ar-SA"/>
        </w:rPr>
        <w:t xml:space="preserve">Планируемые результаты освоения программы внеурочных занятий </w:t>
      </w:r>
    </w:p>
    <w:p w:rsidR="00FD28C1" w:rsidRPr="00565DFA" w:rsidP="00565DFA">
      <w:pPr>
        <w:spacing w:after="0" w:line="276" w:lineRule="auto"/>
        <w:ind w:firstLine="708"/>
        <w:jc w:val="center"/>
        <w:rPr>
          <w:b/>
          <w:lang w:val="ru-RU" w:eastAsia="ru-RU" w:bidi="ar-SA"/>
        </w:rPr>
      </w:pPr>
      <w:r w:rsidRPr="00565DFA">
        <w:rPr>
          <w:b/>
          <w:lang w:val="ru-RU" w:eastAsia="ru-RU" w:bidi="ar-SA"/>
        </w:rPr>
        <w:t>«Разговоры о важном»</w:t>
      </w:r>
    </w:p>
    <w:p w:rsidR="00FD28C1" w:rsidRPr="00565DFA" w:rsidP="00565DFA">
      <w:pPr>
        <w:spacing w:after="0" w:line="276" w:lineRule="auto"/>
        <w:ind w:firstLine="708"/>
        <w:rPr>
          <w:lang w:val="ru-RU" w:eastAsia="ru-RU" w:bidi="ar-SA"/>
        </w:rPr>
      </w:pPr>
      <w:r w:rsidRPr="00565DFA">
        <w:rPr>
          <w:lang w:val="ru-RU" w:eastAsia="ru-RU" w:bidi="ar-SA"/>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FD28C1" w:rsidRPr="00565DFA" w:rsidP="00565DFA">
      <w:pPr>
        <w:spacing w:after="0" w:line="276" w:lineRule="auto"/>
        <w:ind w:firstLine="708"/>
        <w:rPr>
          <w:b/>
          <w:lang w:val="ru-RU" w:eastAsia="ru-RU" w:bidi="ar-SA"/>
        </w:rPr>
      </w:pPr>
      <w:r w:rsidRPr="00565DFA">
        <w:rPr>
          <w:b/>
          <w:lang w:val="ru-RU" w:eastAsia="ru-RU" w:bidi="ar-SA"/>
        </w:rPr>
        <w:t xml:space="preserve">Личностные результаты </w:t>
      </w:r>
    </w:p>
    <w:p w:rsidR="00FD28C1" w:rsidRPr="00565DFA" w:rsidP="00565DFA">
      <w:pPr>
        <w:spacing w:after="0" w:line="276" w:lineRule="auto"/>
        <w:ind w:firstLine="708"/>
        <w:rPr>
          <w:lang w:val="ru-RU" w:eastAsia="ru-RU" w:bidi="ar-SA"/>
        </w:rPr>
      </w:pPr>
      <w:r w:rsidRPr="00565DFA">
        <w:rPr>
          <w:i/>
          <w:lang w:val="ru-RU" w:eastAsia="ru-RU" w:bidi="ar-SA"/>
        </w:rPr>
        <w:t>Гражданско-патриотического воспитание:</w:t>
      </w:r>
      <w:r w:rsidRPr="00565DFA">
        <w:rPr>
          <w:lang w:val="ru-RU" w:eastAsia="ru-RU" w:bidi="ar-SA"/>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FD28C1" w:rsidRPr="00565DFA" w:rsidP="00565DFA">
      <w:pPr>
        <w:spacing w:after="0" w:line="276" w:lineRule="auto"/>
        <w:ind w:firstLine="708"/>
        <w:rPr>
          <w:lang w:val="ru-RU" w:eastAsia="ru-RU" w:bidi="ar-SA"/>
        </w:rPr>
      </w:pPr>
      <w:r w:rsidRPr="00565DFA">
        <w:rPr>
          <w:i/>
          <w:lang w:val="ru-RU" w:eastAsia="ru-RU" w:bidi="ar-SA"/>
        </w:rPr>
        <w:t>Духовно-нравственное воспитание:</w:t>
      </w:r>
      <w:r w:rsidRPr="00565DFA">
        <w:rPr>
          <w:lang w:val="ru-RU" w:eastAsia="ru-RU" w:bidi="ar-SA"/>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rsidR="00FD28C1" w:rsidRPr="00565DFA" w:rsidP="00565DFA">
      <w:pPr>
        <w:spacing w:after="0" w:line="276" w:lineRule="auto"/>
        <w:ind w:firstLine="708"/>
        <w:rPr>
          <w:lang w:val="ru-RU" w:eastAsia="ru-RU" w:bidi="ar-SA"/>
        </w:rPr>
      </w:pPr>
      <w:r w:rsidRPr="00565DFA">
        <w:rPr>
          <w:i/>
          <w:lang w:val="ru-RU" w:eastAsia="ru-RU" w:bidi="ar-SA"/>
        </w:rPr>
        <w:t>Эстетическое воспитание</w:t>
      </w:r>
      <w:r w:rsidRPr="00565DFA">
        <w:rPr>
          <w:b/>
          <w:lang w:val="ru-RU" w:eastAsia="ru-RU" w:bidi="ar-SA"/>
        </w:rPr>
        <w:t>:</w:t>
      </w:r>
      <w:r w:rsidRPr="00565DFA">
        <w:rPr>
          <w:lang w:val="ru-RU" w:eastAsia="ru-RU" w:bidi="ar-SA"/>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FD28C1" w:rsidRPr="00565DFA" w:rsidP="00565DFA">
      <w:pPr>
        <w:spacing w:after="0" w:line="276" w:lineRule="auto"/>
        <w:ind w:firstLine="708"/>
        <w:rPr>
          <w:lang w:val="ru-RU" w:eastAsia="ru-RU" w:bidi="ar-SA"/>
        </w:rPr>
      </w:pPr>
      <w:r w:rsidRPr="00565DFA">
        <w:rPr>
          <w:i/>
          <w:lang w:val="ru-RU" w:eastAsia="ru-RU" w:bidi="ar-SA"/>
        </w:rPr>
        <w:t>Физическое воспитание</w:t>
      </w:r>
      <w:r w:rsidRPr="00565DFA">
        <w:rPr>
          <w:lang w:val="ru-RU" w:eastAsia="ru-RU" w:bidi="ar-SA"/>
        </w:rPr>
        <w:t xml:space="preserve">,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66599F" w:rsidRPr="00565DFA" w:rsidP="00565DFA">
      <w:pPr>
        <w:spacing w:after="0" w:line="276" w:lineRule="auto"/>
        <w:ind w:firstLine="708"/>
        <w:rPr>
          <w:lang w:val="ru-RU" w:eastAsia="ru-RU" w:bidi="ar-SA"/>
        </w:rPr>
      </w:pPr>
      <w:r w:rsidRPr="00565DFA" w:rsidR="00FD28C1">
        <w:rPr>
          <w:i/>
          <w:lang w:val="ru-RU" w:eastAsia="ru-RU" w:bidi="ar-SA"/>
        </w:rPr>
        <w:t>Трудовое воспитание:</w:t>
      </w:r>
      <w:r w:rsidRPr="00565DFA" w:rsidR="00FD28C1">
        <w:rPr>
          <w:lang w:val="ru-RU" w:eastAsia="ru-RU" w:bidi="ar-SA"/>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66599F" w:rsidRPr="00565DFA" w:rsidP="00565DFA">
      <w:pPr>
        <w:spacing w:after="0" w:line="276" w:lineRule="auto"/>
        <w:ind w:firstLine="708"/>
        <w:rPr>
          <w:lang w:val="ru-RU" w:eastAsia="ru-RU" w:bidi="ar-SA"/>
        </w:rPr>
      </w:pPr>
      <w:r w:rsidRPr="00565DFA" w:rsidR="00FD28C1">
        <w:rPr>
          <w:i/>
          <w:lang w:val="ru-RU" w:eastAsia="ru-RU" w:bidi="ar-SA"/>
        </w:rPr>
        <w:t>Ценности научного познания</w:t>
      </w:r>
      <w:r w:rsidRPr="00565DFA" w:rsidR="00FD28C1">
        <w:rPr>
          <w:lang w:val="ru-RU" w:eastAsia="ru-RU" w:bidi="ar-SA"/>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66599F" w:rsidRPr="00565DFA" w:rsidP="00565DFA">
      <w:pPr>
        <w:spacing w:after="0" w:line="276" w:lineRule="auto"/>
        <w:ind w:firstLine="708"/>
        <w:rPr>
          <w:lang w:val="ru-RU" w:eastAsia="ru-RU" w:bidi="ar-SA"/>
        </w:rPr>
      </w:pPr>
      <w:r w:rsidRPr="00565DFA" w:rsidR="00FD28C1">
        <w:rPr>
          <w:b/>
          <w:lang w:val="ru-RU" w:eastAsia="ru-RU" w:bidi="ar-SA"/>
        </w:rPr>
        <w:t>Метапредметные результаты</w:t>
      </w:r>
      <w:r w:rsidRPr="00565DFA" w:rsidR="00FD28C1">
        <w:rPr>
          <w:lang w:val="ru-RU" w:eastAsia="ru-RU" w:bidi="ar-SA"/>
        </w:rPr>
        <w:t xml:space="preserve"> </w:t>
      </w:r>
    </w:p>
    <w:p w:rsidR="0066599F" w:rsidRPr="00565DFA" w:rsidP="00565DFA">
      <w:pPr>
        <w:spacing w:after="0" w:line="276" w:lineRule="auto"/>
        <w:ind w:firstLine="708"/>
        <w:rPr>
          <w:lang w:val="ru-RU" w:eastAsia="ru-RU" w:bidi="ar-SA"/>
        </w:rPr>
      </w:pPr>
      <w:r w:rsidRPr="00565DFA" w:rsidR="00FD28C1">
        <w:rPr>
          <w:i/>
          <w:lang w:val="ru-RU" w:eastAsia="ru-RU" w:bidi="ar-SA"/>
        </w:rPr>
        <w:t xml:space="preserve">Универсальные учебные познавательные действия: </w:t>
      </w:r>
      <w:r w:rsidRPr="00565DFA" w:rsidR="00FD28C1">
        <w:rPr>
          <w:lang w:val="ru-RU" w:eastAsia="ru-RU" w:bidi="ar-SA"/>
        </w:rPr>
        <w:t xml:space="preserve">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FD28C1" w:rsidRPr="00565DFA" w:rsidP="00565DFA">
      <w:pPr>
        <w:spacing w:after="0" w:line="276" w:lineRule="auto"/>
        <w:ind w:firstLine="708"/>
        <w:rPr>
          <w:lang w:val="ru-RU" w:eastAsia="ru-RU" w:bidi="ar-SA"/>
        </w:rPr>
      </w:pPr>
      <w:r w:rsidRPr="00565DFA">
        <w:rPr>
          <w:i/>
          <w:lang w:val="ru-RU" w:eastAsia="ru-RU" w:bidi="ar-SA"/>
        </w:rPr>
        <w:t>Универсальные учебные коммуникативные действия:</w:t>
      </w:r>
      <w:r w:rsidRPr="00565DFA">
        <w:rPr>
          <w:lang w:val="ru-RU" w:eastAsia="ru-RU" w:bidi="ar-SA"/>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66599F" w:rsidRPr="00565DFA" w:rsidP="00565DFA">
      <w:pPr>
        <w:spacing w:after="0" w:line="276" w:lineRule="auto"/>
        <w:ind w:firstLine="708"/>
        <w:rPr>
          <w:lang w:val="ru-RU" w:eastAsia="ru-RU" w:bidi="ar-SA"/>
        </w:rPr>
      </w:pPr>
      <w:r w:rsidRPr="00565DFA">
        <w:rPr>
          <w:i/>
          <w:lang w:val="ru-RU" w:eastAsia="ru-RU" w:bidi="ar-SA"/>
        </w:rPr>
        <w:t>Универсальные учебные регулятивные действия:</w:t>
      </w:r>
      <w:r w:rsidRPr="00565DFA">
        <w:rPr>
          <w:lang w:val="ru-RU" w:eastAsia="ru-RU" w:bidi="ar-SA"/>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66599F" w:rsidRPr="00565DFA" w:rsidP="00565DFA">
      <w:pPr>
        <w:spacing w:after="0" w:line="276" w:lineRule="auto"/>
        <w:ind w:firstLine="708"/>
        <w:rPr>
          <w:lang w:val="ru-RU" w:eastAsia="ru-RU" w:bidi="ar-SA"/>
        </w:rPr>
      </w:pPr>
      <w:r w:rsidRPr="00565DFA">
        <w:rPr>
          <w:lang w:val="ru-RU" w:eastAsia="ru-RU" w:bidi="ar-SA"/>
        </w:rPr>
        <w:t xml:space="preserve">Занятия «Разговоры о важном» позволяют осуществить решение задач по освоению предметных планируемых результатов. </w:t>
      </w:r>
    </w:p>
    <w:p w:rsidR="0066599F" w:rsidRPr="00565DFA" w:rsidP="00565DFA">
      <w:pPr>
        <w:spacing w:after="0" w:line="276" w:lineRule="auto"/>
        <w:ind w:firstLine="708"/>
        <w:rPr>
          <w:lang w:val="ru-RU" w:eastAsia="ru-RU" w:bidi="ar-SA"/>
        </w:rPr>
      </w:pPr>
      <w:r w:rsidRPr="00565DFA">
        <w:rPr>
          <w:lang w:val="ru-RU" w:eastAsia="ru-RU" w:bidi="ar-SA"/>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66599F" w:rsidRPr="00565DFA" w:rsidP="00565DFA">
      <w:pPr>
        <w:spacing w:after="0" w:line="276" w:lineRule="auto"/>
        <w:ind w:firstLine="708"/>
        <w:rPr>
          <w:lang w:val="ru-RU" w:eastAsia="ru-RU" w:bidi="ar-SA"/>
        </w:rPr>
      </w:pPr>
      <w:r w:rsidRPr="00565DFA">
        <w:rPr>
          <w:lang w:val="ru-RU" w:eastAsia="ru-RU" w:bidi="ar-SA"/>
        </w:rPr>
        <w:t xml:space="preserve"> </w:t>
      </w:r>
      <w:r w:rsidRPr="00565DFA">
        <w:rPr>
          <w:b/>
          <w:lang w:val="ru-RU" w:eastAsia="ru-RU" w:bidi="ar-SA"/>
        </w:rPr>
        <w:t>Предметные результаты</w:t>
      </w:r>
      <w:r w:rsidRPr="00565DFA">
        <w:rPr>
          <w:lang w:val="ru-RU" w:eastAsia="ru-RU" w:bidi="ar-SA"/>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66599F" w:rsidRPr="00565DFA" w:rsidP="00565DFA">
      <w:pPr>
        <w:spacing w:after="0" w:line="276" w:lineRule="auto"/>
        <w:ind w:firstLine="708"/>
        <w:rPr>
          <w:lang w:val="ru-RU" w:eastAsia="ru-RU" w:bidi="ar-SA"/>
        </w:rPr>
      </w:pPr>
      <w:r w:rsidRPr="00565DFA">
        <w:rPr>
          <w:i/>
          <w:lang w:val="ru-RU" w:eastAsia="ru-RU" w:bidi="ar-SA"/>
        </w:rPr>
        <w:t>Русский язык:</w:t>
      </w:r>
      <w:r w:rsidRPr="00565DFA">
        <w:rPr>
          <w:lang w:val="ru-RU" w:eastAsia="ru-RU" w:bidi="ar-SA"/>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66599F" w:rsidRPr="00565DFA" w:rsidP="00565DFA">
      <w:pPr>
        <w:spacing w:after="0" w:line="276" w:lineRule="auto"/>
        <w:ind w:firstLine="708"/>
        <w:rPr>
          <w:lang w:val="ru-RU" w:eastAsia="ru-RU" w:bidi="ar-SA"/>
        </w:rPr>
      </w:pPr>
      <w:r w:rsidRPr="00565DFA">
        <w:rPr>
          <w:i/>
          <w:lang w:val="ru-RU" w:eastAsia="ru-RU" w:bidi="ar-SA"/>
        </w:rPr>
        <w:t>Литературное чтение:</w:t>
      </w:r>
      <w:r w:rsidRPr="00565DFA">
        <w:rPr>
          <w:lang w:val="ru-RU" w:eastAsia="ru-RU" w:bidi="ar-SA"/>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66599F" w:rsidRPr="00565DFA" w:rsidP="00565DFA">
      <w:pPr>
        <w:spacing w:after="0" w:line="276" w:lineRule="auto"/>
        <w:ind w:firstLine="708"/>
        <w:rPr>
          <w:lang w:val="ru-RU" w:eastAsia="ru-RU" w:bidi="ar-SA"/>
        </w:rPr>
      </w:pPr>
      <w:r w:rsidRPr="00565DFA">
        <w:rPr>
          <w:i/>
          <w:lang w:val="ru-RU" w:eastAsia="ru-RU" w:bidi="ar-SA"/>
        </w:rPr>
        <w:t>Иностранный язык:</w:t>
      </w:r>
      <w:r w:rsidRPr="00565DFA">
        <w:rPr>
          <w:lang w:val="ru-RU" w:eastAsia="ru-RU" w:bidi="ar-SA"/>
        </w:rPr>
        <w:t xml:space="preserve"> знакомство представителей других стран с культурой своего народа. </w:t>
      </w:r>
    </w:p>
    <w:p w:rsidR="0066599F" w:rsidRPr="00565DFA" w:rsidP="00565DFA">
      <w:pPr>
        <w:spacing w:after="0" w:line="276" w:lineRule="auto"/>
        <w:ind w:firstLine="708"/>
        <w:rPr>
          <w:lang w:val="ru-RU" w:eastAsia="ru-RU" w:bidi="ar-SA"/>
        </w:rPr>
      </w:pPr>
      <w:r w:rsidRPr="00565DFA">
        <w:rPr>
          <w:i/>
          <w:lang w:val="ru-RU" w:eastAsia="ru-RU" w:bidi="ar-SA"/>
        </w:rPr>
        <w:t>Математика и информатика:</w:t>
      </w:r>
      <w:r w:rsidRPr="00565DFA">
        <w:rPr>
          <w:lang w:val="ru-RU" w:eastAsia="ru-RU" w:bidi="ar-SA"/>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66599F" w:rsidRPr="00565DFA" w:rsidP="00565DFA">
      <w:pPr>
        <w:spacing w:after="0" w:line="276" w:lineRule="auto"/>
        <w:ind w:firstLine="708"/>
        <w:rPr>
          <w:lang w:val="ru-RU" w:eastAsia="ru-RU" w:bidi="ar-SA"/>
        </w:rPr>
      </w:pPr>
      <w:r w:rsidRPr="00565DFA">
        <w:rPr>
          <w:i/>
          <w:lang w:val="ru-RU" w:eastAsia="ru-RU" w:bidi="ar-SA"/>
        </w:rPr>
        <w:t xml:space="preserve"> Окружающий мир:</w:t>
      </w:r>
      <w:r w:rsidRPr="00565DFA">
        <w:rPr>
          <w:lang w:val="ru-RU" w:eastAsia="ru-RU" w:bidi="ar-SA"/>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6599F" w:rsidRPr="00565DFA" w:rsidP="00F54D5A">
      <w:pPr>
        <w:spacing w:after="0" w:line="276" w:lineRule="auto"/>
        <w:ind w:firstLine="708"/>
        <w:jc w:val="both"/>
        <w:rPr>
          <w:lang w:val="ru-RU" w:eastAsia="ru-RU" w:bidi="ar-SA"/>
        </w:rPr>
      </w:pPr>
      <w:r w:rsidRPr="00565DFA">
        <w:rPr>
          <w:i/>
          <w:lang w:val="ru-RU" w:eastAsia="ru-RU" w:bidi="ar-SA"/>
        </w:rPr>
        <w:t xml:space="preserve">Основы религиозных культур и светской этики: </w:t>
      </w:r>
      <w:r w:rsidRPr="00565DFA">
        <w:rPr>
          <w:lang w:val="ru-RU" w:eastAsia="ru-RU" w:bidi="ar-SA"/>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66599F" w:rsidRPr="00565DFA" w:rsidP="00F54D5A">
      <w:pPr>
        <w:spacing w:after="0" w:line="276" w:lineRule="auto"/>
        <w:ind w:firstLine="708"/>
        <w:jc w:val="both"/>
        <w:rPr>
          <w:lang w:val="ru-RU" w:eastAsia="ru-RU" w:bidi="ar-SA"/>
        </w:rPr>
      </w:pPr>
      <w:r w:rsidRPr="00565DFA">
        <w:rPr>
          <w:i/>
          <w:lang w:val="ru-RU" w:eastAsia="ru-RU" w:bidi="ar-SA"/>
        </w:rPr>
        <w:t xml:space="preserve">Изобразительное искусство: </w:t>
      </w:r>
      <w:r w:rsidRPr="00565DFA">
        <w:rPr>
          <w:lang w:val="ru-RU" w:eastAsia="ru-RU" w:bidi="ar-SA"/>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66599F" w:rsidRPr="00565DFA" w:rsidP="00F54D5A">
      <w:pPr>
        <w:spacing w:after="0" w:line="276" w:lineRule="auto"/>
        <w:ind w:firstLine="708"/>
        <w:jc w:val="both"/>
        <w:rPr>
          <w:lang w:val="ru-RU" w:eastAsia="ru-RU" w:bidi="ar-SA"/>
        </w:rPr>
      </w:pPr>
      <w:r w:rsidRPr="00565DFA">
        <w:rPr>
          <w:i/>
          <w:lang w:val="ru-RU" w:eastAsia="ru-RU" w:bidi="ar-SA"/>
        </w:rPr>
        <w:t>Музыка:</w:t>
      </w:r>
      <w:r w:rsidRPr="00565DFA">
        <w:rPr>
          <w:lang w:val="ru-RU" w:eastAsia="ru-RU" w:bidi="ar-SA"/>
        </w:rPr>
        <w:t xml:space="preserve"> знание основных жанров народной и профессиональной музыки.</w:t>
      </w:r>
    </w:p>
    <w:p w:rsidR="0066599F" w:rsidRPr="00565DFA" w:rsidP="00F54D5A">
      <w:pPr>
        <w:spacing w:after="0" w:line="276" w:lineRule="auto"/>
        <w:ind w:firstLine="708"/>
        <w:jc w:val="both"/>
        <w:rPr>
          <w:lang w:val="ru-RU" w:eastAsia="ru-RU" w:bidi="ar-SA"/>
        </w:rPr>
      </w:pPr>
      <w:r w:rsidRPr="00565DFA">
        <w:rPr>
          <w:i/>
          <w:lang w:val="ru-RU" w:eastAsia="ru-RU" w:bidi="ar-SA"/>
        </w:rPr>
        <w:t>Технология:</w:t>
      </w:r>
      <w:r w:rsidRPr="00565DFA">
        <w:rPr>
          <w:lang w:val="ru-RU" w:eastAsia="ru-RU" w:bidi="ar-SA"/>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66599F" w:rsidRPr="00565DFA" w:rsidP="00F54D5A">
      <w:pPr>
        <w:spacing w:after="0" w:line="276" w:lineRule="auto"/>
        <w:ind w:firstLine="708"/>
        <w:jc w:val="both"/>
        <w:rPr>
          <w:lang w:val="ru-RU" w:eastAsia="ru-RU" w:bidi="ar-SA"/>
        </w:rPr>
      </w:pPr>
      <w:r w:rsidRPr="00565DFA">
        <w:rPr>
          <w:i/>
          <w:lang w:val="ru-RU" w:eastAsia="ru-RU" w:bidi="ar-SA"/>
        </w:rPr>
        <w:t>Физическая культура:</w:t>
      </w:r>
      <w:r w:rsidRPr="00565DFA">
        <w:rPr>
          <w:lang w:val="ru-RU" w:eastAsia="ru-RU" w:bidi="ar-SA"/>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565DFA" w:rsidP="00F54D5A">
      <w:pPr>
        <w:spacing w:after="0" w:line="276" w:lineRule="auto"/>
        <w:ind w:firstLine="708"/>
        <w:jc w:val="both"/>
        <w:rPr>
          <w:lang w:val="ru-RU" w:eastAsia="ru-RU" w:bidi="ar-SA"/>
        </w:rPr>
      </w:pPr>
      <w:r w:rsidRPr="00565DFA" w:rsidR="0066599F">
        <w:rPr>
          <w:lang w:val="ru-RU" w:eastAsia="ru-RU" w:bidi="ar-SA"/>
        </w:rPr>
        <w:t xml:space="preserve"> 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565DFA" w:rsidRPr="00565DFA" w:rsidP="00565DFA">
      <w:pPr>
        <w:spacing w:after="0" w:line="276" w:lineRule="auto"/>
        <w:ind w:firstLine="708"/>
        <w:rPr>
          <w:lang w:val="ru-RU" w:eastAsia="ru-RU" w:bidi="ar-SA"/>
        </w:rPr>
      </w:pPr>
    </w:p>
    <w:p w:rsidR="00FD28C1" w:rsidRPr="00070135" w:rsidP="0066599F">
      <w:pPr>
        <w:spacing w:after="200" w:line="276" w:lineRule="auto"/>
        <w:ind w:firstLine="708"/>
        <w:jc w:val="center"/>
        <w:rPr>
          <w:b/>
          <w:lang w:val="ru-RU" w:eastAsia="ru-RU" w:bidi="ar-SA"/>
        </w:rPr>
      </w:pPr>
      <w:r w:rsidRPr="00070135" w:rsidR="0066599F">
        <w:rPr>
          <w:b/>
          <w:lang w:val="ru-RU" w:eastAsia="ru-RU" w:bidi="ar-SA"/>
        </w:rPr>
        <w:t>Тематическое планирование 1–2, 3–4 классы (1 час в неделю)</w:t>
      </w:r>
    </w:p>
    <w:tbl>
      <w:tblPr>
        <w:tblStyle w:val="TableNorm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3774"/>
        <w:gridCol w:w="4536"/>
      </w:tblGrid>
      <w:tr w:rsidTr="00995EA7">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96" w:type="dxa"/>
            <w:shd w:val="clear" w:color="auto" w:fill="auto"/>
          </w:tcPr>
          <w:p w:rsidR="0066599F" w:rsidRPr="00070135" w:rsidP="00512963">
            <w:pPr>
              <w:spacing w:after="0" w:line="276" w:lineRule="auto"/>
              <w:jc w:val="center"/>
              <w:rPr>
                <w:rFonts w:eastAsia="Calibri"/>
                <w:b/>
                <w:color w:val="000000"/>
                <w:lang w:val="ru-RU" w:eastAsia="ru-RU" w:bidi="ar-SA"/>
              </w:rPr>
            </w:pPr>
            <w:r w:rsidRPr="00070135">
              <w:rPr>
                <w:rFonts w:eastAsia="Calibri"/>
                <w:b/>
                <w:color w:val="000000"/>
                <w:lang w:val="ru-RU" w:eastAsia="ru-RU" w:bidi="ar-SA"/>
              </w:rPr>
              <w:t>Тема</w:t>
            </w:r>
          </w:p>
        </w:tc>
        <w:tc>
          <w:tcPr>
            <w:tcW w:w="3774" w:type="dxa"/>
            <w:shd w:val="clear" w:color="auto" w:fill="auto"/>
          </w:tcPr>
          <w:p w:rsidR="0066599F" w:rsidRPr="00070135" w:rsidP="00512963">
            <w:pPr>
              <w:spacing w:after="0" w:line="276" w:lineRule="auto"/>
              <w:jc w:val="center"/>
              <w:rPr>
                <w:rFonts w:eastAsia="Calibri"/>
                <w:b/>
                <w:color w:val="000000"/>
                <w:lang w:val="ru-RU" w:eastAsia="ru-RU" w:bidi="ar-SA"/>
              </w:rPr>
            </w:pPr>
            <w:r w:rsidRPr="00070135">
              <w:rPr>
                <w:rFonts w:eastAsia="Calibri"/>
                <w:b/>
                <w:color w:val="000000"/>
                <w:lang w:val="ru-RU" w:eastAsia="ru-RU" w:bidi="ar-SA"/>
              </w:rPr>
              <w:t>Основное содержание</w:t>
            </w:r>
          </w:p>
        </w:tc>
        <w:tc>
          <w:tcPr>
            <w:tcW w:w="4536" w:type="dxa"/>
            <w:shd w:val="clear" w:color="auto" w:fill="auto"/>
          </w:tcPr>
          <w:p w:rsidR="00565DFA" w:rsidRPr="00070135" w:rsidP="00512963">
            <w:pPr>
              <w:spacing w:after="0" w:line="276" w:lineRule="auto"/>
              <w:jc w:val="center"/>
              <w:rPr>
                <w:rFonts w:eastAsia="Calibri"/>
                <w:b/>
                <w:lang w:val="ru-RU" w:eastAsia="ru-RU" w:bidi="ar-SA"/>
              </w:rPr>
            </w:pPr>
            <w:r w:rsidRPr="00070135" w:rsidR="0066599F">
              <w:rPr>
                <w:rFonts w:eastAsia="Calibri"/>
                <w:b/>
                <w:lang w:val="ru-RU" w:eastAsia="ru-RU" w:bidi="ar-SA"/>
              </w:rPr>
              <w:t xml:space="preserve">Характеристика деятельности </w:t>
            </w:r>
          </w:p>
          <w:p w:rsidR="0066599F" w:rsidRPr="00070135" w:rsidP="00512963">
            <w:pPr>
              <w:spacing w:after="0" w:line="276" w:lineRule="auto"/>
              <w:jc w:val="center"/>
              <w:rPr>
                <w:rFonts w:eastAsia="Calibri"/>
                <w:b/>
                <w:color w:val="000000"/>
                <w:lang w:val="ru-RU" w:eastAsia="ru-RU" w:bidi="ar-SA"/>
              </w:rPr>
            </w:pPr>
            <w:r w:rsidRPr="00070135">
              <w:rPr>
                <w:rFonts w:eastAsia="Calibri"/>
                <w:b/>
                <w:lang w:val="ru-RU" w:eastAsia="ru-RU" w:bidi="ar-SA"/>
              </w:rPr>
              <w:t>обучающихся</w:t>
            </w:r>
          </w:p>
        </w:tc>
      </w:tr>
      <w:tr w:rsidTr="00995EA7">
        <w:tblPrEx>
          <w:tblW w:w="9606" w:type="dxa"/>
          <w:tblLook w:val="04A0"/>
        </w:tblPrEx>
        <w:tc>
          <w:tcPr>
            <w:tcW w:w="9606" w:type="dxa"/>
            <w:gridSpan w:val="3"/>
            <w:shd w:val="clear" w:color="auto" w:fill="auto"/>
          </w:tcPr>
          <w:p w:rsidR="0066599F" w:rsidRPr="00070135" w:rsidP="00512963">
            <w:pPr>
              <w:spacing w:after="0" w:line="276" w:lineRule="auto"/>
              <w:rPr>
                <w:rFonts w:eastAsia="Calibri"/>
                <w:b/>
                <w:color w:val="000000"/>
                <w:lang w:val="ru-RU" w:eastAsia="ru-RU" w:bidi="ar-SA"/>
              </w:rPr>
            </w:pPr>
            <w:r w:rsidRPr="00070135">
              <w:rPr>
                <w:rFonts w:eastAsia="Calibri"/>
                <w:b/>
                <w:lang w:val="ru-RU" w:eastAsia="ru-RU" w:bidi="ar-SA"/>
              </w:rPr>
              <w:t>1. День знаний</w:t>
            </w:r>
          </w:p>
        </w:tc>
      </w:tr>
      <w:tr w:rsidTr="00995EA7">
        <w:tblPrEx>
          <w:tblW w:w="9606" w:type="dxa"/>
          <w:tblLook w:val="04A0"/>
        </w:tblPrEx>
        <w:tc>
          <w:tcPr>
            <w:tcW w:w="1296" w:type="dxa"/>
            <w:shd w:val="clear" w:color="auto" w:fill="auto"/>
          </w:tcPr>
          <w:p w:rsidR="0066599F" w:rsidRPr="00070135" w:rsidP="00512963">
            <w:pPr>
              <w:spacing w:after="0" w:line="276" w:lineRule="auto"/>
              <w:jc w:val="center"/>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66599F" w:rsidRPr="00070135" w:rsidP="00512963">
            <w:pPr>
              <w:spacing w:after="0" w:line="276" w:lineRule="auto"/>
              <w:rPr>
                <w:rFonts w:eastAsia="Calibri"/>
                <w:b/>
                <w:color w:val="000000"/>
                <w:lang w:val="ru-RU" w:eastAsia="ru-RU" w:bidi="ar-SA"/>
              </w:rPr>
            </w:pPr>
            <w:r w:rsidRPr="00070135">
              <w:rPr>
                <w:rFonts w:eastAsia="Calibri"/>
                <w:lang w:val="ru-RU" w:eastAsia="ru-RU" w:bidi="ar-SA"/>
              </w:rPr>
              <w:t>Знания – ценность, которая необходима не только каждому человеку, но и всему обществу. Наша страна предоставляет любому ребёнку возможность с 6,5 лет учиться в школе Знания – основа успешного развития человека и общества.</w:t>
            </w:r>
          </w:p>
        </w:tc>
        <w:tc>
          <w:tcPr>
            <w:tcW w:w="4536" w:type="dxa"/>
            <w:shd w:val="clear" w:color="auto" w:fill="auto"/>
          </w:tcPr>
          <w:p w:rsidR="0066599F" w:rsidRPr="00070135" w:rsidP="00512963">
            <w:pPr>
              <w:spacing w:after="0" w:line="276" w:lineRule="auto"/>
              <w:rPr>
                <w:rFonts w:eastAsia="Calibri"/>
                <w:b/>
                <w:color w:val="000000"/>
                <w:lang w:val="ru-RU" w:eastAsia="ru-RU" w:bidi="ar-SA"/>
              </w:rPr>
            </w:pPr>
            <w:r w:rsidRPr="00070135">
              <w:rPr>
                <w:rFonts w:eastAsia="Calibri"/>
                <w:lang w:val="ru-RU" w:eastAsia="ru-RU" w:bidi="ar-SA"/>
              </w:rPr>
              <w:t>Просмотр видеоролика о Дне знаний и о традициях этого праздника. Участие в эвристической беседе: традиции нашей школы, обсуждение вопросов: «Почему важно учиться? Как быть, если что-то не знаешь или не умеешь?» и др. 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 Участие в коллективной игре-путешествии (игре-соревновании), разгадывании загадок.</w:t>
            </w:r>
          </w:p>
        </w:tc>
      </w:tr>
      <w:tr w:rsidTr="00995EA7">
        <w:tblPrEx>
          <w:tblW w:w="9606" w:type="dxa"/>
          <w:tblLook w:val="04A0"/>
        </w:tblPrEx>
        <w:tc>
          <w:tcPr>
            <w:tcW w:w="1296" w:type="dxa"/>
            <w:shd w:val="clear" w:color="auto" w:fill="auto"/>
          </w:tcPr>
          <w:p w:rsidR="0066599F" w:rsidRPr="00070135" w:rsidP="00512963">
            <w:pPr>
              <w:spacing w:after="0" w:line="276" w:lineRule="auto"/>
              <w:jc w:val="center"/>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66599F" w:rsidRPr="00070135" w:rsidP="00512963">
            <w:pPr>
              <w:spacing w:after="0" w:line="276" w:lineRule="auto"/>
              <w:rPr>
                <w:rFonts w:eastAsia="Calibri"/>
                <w:b/>
                <w:color w:val="000000"/>
                <w:lang w:val="ru-RU" w:eastAsia="ru-RU" w:bidi="ar-SA"/>
              </w:rPr>
            </w:pPr>
            <w:r w:rsidRPr="00070135">
              <w:rPr>
                <w:rFonts w:eastAsia="Calibri"/>
                <w:lang w:val="ru-RU" w:eastAsia="ru-RU" w:bidi="ar-SA"/>
              </w:rPr>
              <w:t>Наша страна предоставляет возможность каждому получить достойное образование. Обязательное образование в РФ 9 лет. Каждый должен стремиться к обогащению и расширению своих знаний.</w:t>
            </w:r>
          </w:p>
        </w:tc>
        <w:tc>
          <w:tcPr>
            <w:tcW w:w="4536" w:type="dxa"/>
            <w:shd w:val="clear" w:color="auto" w:fill="auto"/>
          </w:tcPr>
          <w:p w:rsidR="0066599F" w:rsidRPr="00070135" w:rsidP="00512963">
            <w:pPr>
              <w:spacing w:after="0" w:line="276" w:lineRule="auto"/>
              <w:rPr>
                <w:rFonts w:eastAsia="Calibri"/>
                <w:b/>
                <w:color w:val="000000"/>
                <w:lang w:val="ru-RU" w:eastAsia="ru-RU" w:bidi="ar-SA"/>
              </w:rPr>
            </w:pPr>
            <w:r w:rsidRPr="00070135">
              <w:rPr>
                <w:rFonts w:eastAsia="Calibri"/>
                <w:lang w:val="ru-RU" w:eastAsia="ru-RU" w:bidi="ar-SA"/>
              </w:rPr>
              <w:t>Участие в беседе: «Что дает образование человеку и обществу. 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 Просмотр видеоматериалов о МГУ имени Ломоносова и о Смольном институте. Участие в викторине «Своя игра»: задай вопрос одноклассникам</w:t>
            </w:r>
            <w:r w:rsidR="00070135">
              <w:rPr>
                <w:rFonts w:eastAsia="Calibri"/>
                <w:lang w:val="ru-RU" w:eastAsia="ru-RU" w:bidi="ar-SA"/>
              </w:rPr>
              <w:t>.</w:t>
            </w:r>
          </w:p>
        </w:tc>
      </w:tr>
      <w:tr w:rsidTr="00995EA7">
        <w:tblPrEx>
          <w:tblW w:w="9606" w:type="dxa"/>
          <w:tblLook w:val="04A0"/>
        </w:tblPrEx>
        <w:tc>
          <w:tcPr>
            <w:tcW w:w="9606" w:type="dxa"/>
            <w:gridSpan w:val="3"/>
            <w:shd w:val="clear" w:color="auto" w:fill="auto"/>
          </w:tcPr>
          <w:p w:rsidR="0066599F" w:rsidRPr="00070135" w:rsidP="00512963">
            <w:pPr>
              <w:spacing w:after="0" w:line="276" w:lineRule="auto"/>
              <w:rPr>
                <w:rFonts w:eastAsia="Calibri"/>
                <w:b/>
                <w:color w:val="000000"/>
                <w:lang w:val="ru-RU" w:eastAsia="ru-RU" w:bidi="ar-SA"/>
              </w:rPr>
            </w:pPr>
            <w:r w:rsidRPr="00070135">
              <w:rPr>
                <w:rFonts w:eastAsia="Calibri"/>
                <w:b/>
                <w:lang w:val="ru-RU" w:eastAsia="ru-RU" w:bidi="ar-SA"/>
              </w:rPr>
              <w:t>2. Там, где Россия</w:t>
            </w:r>
          </w:p>
        </w:tc>
      </w:tr>
      <w:tr w:rsidTr="00995EA7">
        <w:tblPrEx>
          <w:tblW w:w="9606" w:type="dxa"/>
          <w:tblLook w:val="04A0"/>
        </w:tblPrEx>
        <w:tc>
          <w:tcPr>
            <w:tcW w:w="1296" w:type="dxa"/>
            <w:shd w:val="clear" w:color="auto" w:fill="auto"/>
          </w:tcPr>
          <w:p w:rsidR="00565DFA" w:rsidRPr="00070135" w:rsidP="00512963">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565DFA" w:rsidRPr="00070135" w:rsidP="00512963">
            <w:pPr>
              <w:spacing w:after="0" w:line="240" w:lineRule="auto"/>
              <w:rPr>
                <w:rFonts w:eastAsia="Calibri"/>
                <w:color w:val="000000"/>
                <w:lang w:val="ru-RU" w:eastAsia="ru-RU" w:bidi="ar-SA"/>
              </w:rPr>
            </w:pPr>
            <w:r w:rsidRPr="00070135">
              <w:rPr>
                <w:rFonts w:eastAsia="Calibri"/>
                <w:color w:val="000000"/>
                <w:lang w:val="ru-RU" w:eastAsia="ru-RU" w:bidi="ar-SA"/>
              </w:rPr>
              <w:t xml:space="preserve">Любовь к Родине, патриотизм </w:t>
            </w:r>
          </w:p>
          <w:p w:rsidR="00565DFA" w:rsidRPr="00070135" w:rsidP="00512963">
            <w:pPr>
              <w:spacing w:after="0" w:line="240" w:lineRule="auto"/>
              <w:rPr>
                <w:rFonts w:eastAsia="Calibri"/>
                <w:color w:val="000000"/>
                <w:lang w:val="ru-RU" w:eastAsia="ru-RU" w:bidi="ar-SA"/>
              </w:rPr>
            </w:pPr>
            <w:r w:rsidRPr="00070135">
              <w:rPr>
                <w:rFonts w:eastAsia="Calibri"/>
                <w:color w:val="000000"/>
                <w:lang w:val="ru-RU" w:eastAsia="ru-RU" w:bidi="ar-SA"/>
              </w:rPr>
              <w:t>– качества гражданина России.</w:t>
            </w:r>
          </w:p>
          <w:p w:rsidR="00565DFA" w:rsidRPr="00070135" w:rsidP="00512963">
            <w:pPr>
              <w:spacing w:after="0" w:line="240" w:lineRule="auto"/>
              <w:rPr>
                <w:rFonts w:eastAsia="Calibri"/>
                <w:color w:val="000000"/>
                <w:lang w:val="ru-RU" w:eastAsia="ru-RU" w:bidi="ar-SA"/>
              </w:rPr>
            </w:pPr>
            <w:r w:rsidRPr="00070135">
              <w:rPr>
                <w:rFonts w:eastAsia="Calibri"/>
                <w:color w:val="000000"/>
                <w:lang w:val="ru-RU" w:eastAsia="ru-RU" w:bidi="ar-SA"/>
              </w:rPr>
              <w:t xml:space="preserve">Любовь к родному краю, </w:t>
            </w:r>
          </w:p>
          <w:p w:rsidR="00565DFA" w:rsidRPr="00070135" w:rsidP="00512963">
            <w:pPr>
              <w:spacing w:after="0" w:line="240" w:lineRule="auto"/>
              <w:rPr>
                <w:rFonts w:eastAsia="Calibri"/>
                <w:color w:val="000000"/>
                <w:lang w:val="ru-RU" w:eastAsia="ru-RU" w:bidi="ar-SA"/>
              </w:rPr>
            </w:pPr>
            <w:r w:rsidRPr="00070135">
              <w:rPr>
                <w:rFonts w:eastAsia="Calibri"/>
                <w:color w:val="000000"/>
                <w:lang w:val="ru-RU" w:eastAsia="ru-RU" w:bidi="ar-SA"/>
              </w:rPr>
              <w:t xml:space="preserve">способность любоваться </w:t>
            </w:r>
          </w:p>
          <w:p w:rsidR="00565DFA" w:rsidRPr="00070135" w:rsidP="00512963">
            <w:pPr>
              <w:spacing w:after="0" w:line="240" w:lineRule="auto"/>
              <w:rPr>
                <w:rFonts w:eastAsia="Calibri"/>
                <w:color w:val="000000"/>
                <w:lang w:val="ru-RU" w:eastAsia="ru-RU" w:bidi="ar-SA"/>
              </w:rPr>
            </w:pPr>
            <w:r w:rsidRPr="00070135">
              <w:rPr>
                <w:rFonts w:eastAsia="Calibri"/>
                <w:color w:val="000000"/>
                <w:lang w:val="ru-RU" w:eastAsia="ru-RU" w:bidi="ar-SA"/>
              </w:rPr>
              <w:t xml:space="preserve">природой, беречь её – часть </w:t>
            </w:r>
          </w:p>
          <w:p w:rsidR="00565DFA" w:rsidRPr="00070135" w:rsidP="00512963">
            <w:pPr>
              <w:spacing w:after="0" w:line="240" w:lineRule="auto"/>
              <w:rPr>
                <w:rFonts w:eastAsia="Calibri"/>
                <w:b/>
                <w:color w:val="000000"/>
                <w:lang w:val="ru-RU" w:eastAsia="ru-RU" w:bidi="ar-SA"/>
              </w:rPr>
            </w:pPr>
            <w:r w:rsidRPr="00070135">
              <w:rPr>
                <w:rFonts w:eastAsia="Calibri"/>
                <w:color w:val="000000"/>
                <w:lang w:val="ru-RU" w:eastAsia="ru-RU" w:bidi="ar-SA"/>
              </w:rPr>
              <w:t>любви к Отчизне.</w:t>
            </w:r>
          </w:p>
        </w:tc>
        <w:tc>
          <w:tcPr>
            <w:tcW w:w="4536" w:type="dxa"/>
            <w:shd w:val="clear" w:color="auto" w:fill="auto"/>
          </w:tcPr>
          <w:p w:rsidR="00565DFA" w:rsidRPr="00070135" w:rsidP="00565DFA">
            <w:pPr>
              <w:spacing w:after="200" w:line="276" w:lineRule="auto"/>
              <w:rPr>
                <w:rFonts w:eastAsia="Calibri"/>
                <w:b/>
                <w:color w:val="000000"/>
                <w:lang w:val="ru-RU" w:eastAsia="ru-RU" w:bidi="ar-SA"/>
              </w:rPr>
            </w:pPr>
            <w:r w:rsidRPr="00070135">
              <w:rPr>
                <w:rFonts w:eastAsia="Calibri"/>
                <w:lang w:val="ru-RU" w:eastAsia="ru-RU" w:bidi="ar-SA"/>
              </w:rPr>
              <w:t>Просмотр и обсуждение видеоматериалов «Россия – от края до края»: природа разных уголков страны. Работа с иллюстрациями: узнавание по фотографиям городов России. Достопримечательности Москвы. Беседа: «В каких местах России тебе хотелось бы побывать?» Интерактивная игра-соревнование: «Знаем ли мы свой край» (с использованием иллюстраций)</w:t>
            </w:r>
            <w:r w:rsidR="00070135">
              <w:rPr>
                <w:rFonts w:eastAsia="Calibri"/>
                <w:lang w:val="ru-RU" w:eastAsia="ru-RU" w:bidi="ar-SA"/>
              </w:rPr>
              <w:t>.</w:t>
            </w:r>
          </w:p>
        </w:tc>
      </w:tr>
      <w:tr w:rsidTr="00995EA7">
        <w:tblPrEx>
          <w:tblW w:w="9606" w:type="dxa"/>
          <w:tblLook w:val="04A0"/>
        </w:tblPrEx>
        <w:tc>
          <w:tcPr>
            <w:tcW w:w="1296" w:type="dxa"/>
            <w:shd w:val="clear" w:color="auto" w:fill="auto"/>
          </w:tcPr>
          <w:p w:rsidR="00565DFA" w:rsidRPr="00070135" w:rsidP="00512963">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565DFA" w:rsidRPr="00070135" w:rsidP="00565DFA">
            <w:pPr>
              <w:spacing w:after="200" w:line="276" w:lineRule="auto"/>
              <w:rPr>
                <w:rFonts w:eastAsia="Calibri"/>
                <w:b/>
                <w:color w:val="000000"/>
                <w:lang w:val="ru-RU" w:eastAsia="ru-RU" w:bidi="ar-SA"/>
              </w:rPr>
            </w:pPr>
            <w:r w:rsidRPr="00070135">
              <w:rPr>
                <w:rFonts w:eastAsia="Calibri"/>
                <w:lang w:val="ru-RU" w:eastAsia="ru-RU" w:bidi="ar-SA"/>
              </w:rPr>
              <w:t>Историческая память народа и каждого человека Героическое прошлое России: преемственность поколений в проявлении любви к Родине, готовности защищать родную землю.</w:t>
            </w:r>
          </w:p>
        </w:tc>
        <w:tc>
          <w:tcPr>
            <w:tcW w:w="4536" w:type="dxa"/>
            <w:shd w:val="clear" w:color="auto" w:fill="auto"/>
          </w:tcPr>
          <w:p w:rsidR="00565DFA" w:rsidRPr="00070135" w:rsidP="00565DFA">
            <w:pPr>
              <w:spacing w:after="200" w:line="276" w:lineRule="auto"/>
              <w:rPr>
                <w:rFonts w:eastAsia="Calibri"/>
                <w:b/>
                <w:color w:val="000000"/>
                <w:lang w:val="ru-RU" w:eastAsia="ru-RU" w:bidi="ar-SA"/>
              </w:rPr>
            </w:pPr>
            <w:r w:rsidRPr="00070135">
              <w:rPr>
                <w:rFonts w:eastAsia="Calibri"/>
                <w:lang w:val="ru-RU" w:eastAsia="ru-RU" w:bidi="ar-SA"/>
              </w:rPr>
              <w:t>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 Дискуссия: С чего начинается понимание Родины, как проявляется любовь к Родине. 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w:t>
            </w:r>
          </w:p>
        </w:tc>
      </w:tr>
      <w:tr w:rsidTr="00995EA7">
        <w:tblPrEx>
          <w:tblW w:w="9606" w:type="dxa"/>
          <w:tblLook w:val="04A0"/>
        </w:tblPrEx>
        <w:tc>
          <w:tcPr>
            <w:tcW w:w="9606" w:type="dxa"/>
            <w:gridSpan w:val="3"/>
            <w:shd w:val="clear" w:color="auto" w:fill="auto"/>
          </w:tcPr>
          <w:p w:rsidR="00FE181A" w:rsidRPr="00070135" w:rsidP="00FE181A">
            <w:pPr>
              <w:spacing w:after="200" w:line="276" w:lineRule="auto"/>
              <w:rPr>
                <w:rFonts w:eastAsia="Calibri"/>
                <w:b/>
                <w:color w:val="000000"/>
                <w:lang w:val="ru-RU" w:eastAsia="ru-RU" w:bidi="ar-SA"/>
              </w:rPr>
            </w:pPr>
            <w:r w:rsidRPr="00070135">
              <w:rPr>
                <w:b/>
                <w:lang w:val="ru-RU" w:eastAsia="ru-RU" w:bidi="ar-SA"/>
              </w:rPr>
              <w:t>3. 100-летие со дня рождения Зои Космодемьянской</w:t>
            </w:r>
          </w:p>
        </w:tc>
      </w:tr>
      <w:tr w:rsidTr="00995EA7">
        <w:tblPrEx>
          <w:tblW w:w="9606" w:type="dxa"/>
          <w:tblLook w:val="04A0"/>
        </w:tblPrEx>
        <w:tc>
          <w:tcPr>
            <w:tcW w:w="1296" w:type="dxa"/>
            <w:shd w:val="clear" w:color="auto" w:fill="auto"/>
          </w:tcPr>
          <w:p w:rsidR="00FE181A" w:rsidRPr="00070135" w:rsidP="00FE181A">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w:t>
            </w:r>
          </w:p>
        </w:tc>
        <w:tc>
          <w:tcPr>
            <w:tcW w:w="4536"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Рассматривание и описание портрета Зои – московской школьницы. Восприятие рассказа учителя и фотографий из семейного альбома Космодемьянских Обсуждение рассказа учителя и видеоматериалов о событиях в деревне Петрищево. Обсуждение значения пословиц: «Родина – мать, умей за нее постоять», «Для родины своей ни сил, ни жизни не жалей», «С родной земли - умри, не сходи», «Чужой земли не хотим, а своей не отдадим» (на выбор)</w:t>
            </w:r>
            <w:r w:rsidR="00070135">
              <w:rPr>
                <w:lang w:val="ru-RU" w:eastAsia="ru-RU" w:bidi="ar-SA"/>
              </w:rPr>
              <w:t>.</w:t>
            </w:r>
          </w:p>
        </w:tc>
      </w:tr>
      <w:tr w:rsidTr="00995EA7">
        <w:tblPrEx>
          <w:tblW w:w="9606" w:type="dxa"/>
          <w:tblLook w:val="04A0"/>
        </w:tblPrEx>
        <w:tc>
          <w:tcPr>
            <w:tcW w:w="1296" w:type="dxa"/>
            <w:shd w:val="clear" w:color="auto" w:fill="auto"/>
          </w:tcPr>
          <w:p w:rsidR="00FE181A" w:rsidRPr="00070135" w:rsidP="00FE181A">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4536"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 xml:space="preserve">Рассматривание и описание героини картины художника Дм. Мочальского «Портрет Зои». 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Видео-экскурсия «Подвиг Зои» по материалам музея в Петрищеве. Интерактивное задание: События ВОВ – юные защитники Родины – герои Советского Союза – последователи Зои. </w:t>
            </w:r>
          </w:p>
        </w:tc>
      </w:tr>
      <w:tr w:rsidTr="00995EA7">
        <w:tblPrEx>
          <w:tblW w:w="9606" w:type="dxa"/>
          <w:tblLook w:val="04A0"/>
        </w:tblPrEx>
        <w:tc>
          <w:tcPr>
            <w:tcW w:w="9606" w:type="dxa"/>
            <w:gridSpan w:val="3"/>
            <w:shd w:val="clear" w:color="auto" w:fill="auto"/>
          </w:tcPr>
          <w:p w:rsidR="00FE181A" w:rsidRPr="00070135" w:rsidP="00FE181A">
            <w:pPr>
              <w:spacing w:after="200" w:line="276" w:lineRule="auto"/>
              <w:rPr>
                <w:rFonts w:eastAsia="Calibri"/>
                <w:b/>
                <w:color w:val="000000"/>
                <w:lang w:val="ru-RU" w:eastAsia="ru-RU" w:bidi="ar-SA"/>
              </w:rPr>
            </w:pPr>
            <w:r w:rsidRPr="00070135">
              <w:rPr>
                <w:rFonts w:eastAsia="Calibri"/>
                <w:b/>
                <w:color w:val="000000"/>
                <w:lang w:val="ru-RU" w:eastAsia="ru-RU" w:bidi="ar-SA"/>
              </w:rPr>
              <w:t>4. Избирательная система России (1час)</w:t>
              <w:cr/>
            </w:r>
          </w:p>
        </w:tc>
      </w:tr>
      <w:tr w:rsidTr="00995EA7">
        <w:tblPrEx>
          <w:tblW w:w="9606" w:type="dxa"/>
          <w:tblLook w:val="04A0"/>
        </w:tblPrEx>
        <w:tc>
          <w:tcPr>
            <w:tcW w:w="1296" w:type="dxa"/>
            <w:shd w:val="clear" w:color="auto" w:fill="auto"/>
          </w:tcPr>
          <w:p w:rsidR="00FE181A" w:rsidRPr="00070135" w:rsidP="00FE181A">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Важнейшие особенности избирательной системы в нашей стране: право гражданина на выбор; справедливость, всеобщность, личное участие гражданина</w:t>
            </w:r>
            <w:r w:rsidR="00070135">
              <w:rPr>
                <w:lang w:val="ru-RU" w:eastAsia="ru-RU" w:bidi="ar-SA"/>
              </w:rPr>
              <w:t>.</w:t>
            </w:r>
          </w:p>
        </w:tc>
        <w:tc>
          <w:tcPr>
            <w:tcW w:w="4536"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Просмотр и обсуждение отрывка из видеофильма «О выборах детям». Дискуссия: «Какое значение имеют выборы для жизни общества». Чтение четверостиший о Родине. Виртуальная экскурсия на избирательный участок. Коллективное составление сценария выступления детей на избирательном участке в день выборов</w:t>
            </w:r>
            <w:r w:rsidR="00070135">
              <w:rPr>
                <w:lang w:val="ru-RU" w:eastAsia="ru-RU" w:bidi="ar-SA"/>
              </w:rPr>
              <w:t>.</w:t>
            </w:r>
          </w:p>
        </w:tc>
      </w:tr>
      <w:tr w:rsidTr="00995EA7">
        <w:tblPrEx>
          <w:tblW w:w="9606" w:type="dxa"/>
          <w:tblLook w:val="04A0"/>
        </w:tblPrEx>
        <w:tc>
          <w:tcPr>
            <w:tcW w:w="1296" w:type="dxa"/>
            <w:shd w:val="clear" w:color="auto" w:fill="auto"/>
          </w:tcPr>
          <w:p w:rsidR="00FE181A" w:rsidRPr="00070135" w:rsidP="00FE181A">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Свободные выборы отражают демократизм и справедливость российского государства, обеспечивают достойное будущее общества и каждого его члена. Принципы избирательной системы в нашей стране: демократизм, справедливость, всеобщность, личное участие.</w:t>
            </w:r>
          </w:p>
        </w:tc>
        <w:tc>
          <w:tcPr>
            <w:tcW w:w="4536"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Рассматривание иллюстративного материала. Диалог: «О чем рассказывают фотографии? Для чего создаются избирательные участки?». Работа с иллюстративным материалом (детские рисунки о выборах): «Как мы понимаем суждение: «Голосуй за свое будущее!». 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Интерактивное задание. Воображаемая ситуация: «Если бы я был депутатом? О чем бы я заботился?». Рассказы-суждения, предложения участников занятия. Интерактивное задание 3. 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r>
      <w:tr w:rsidTr="00995EA7">
        <w:tblPrEx>
          <w:tblW w:w="9606" w:type="dxa"/>
          <w:tblLook w:val="04A0"/>
        </w:tblPrEx>
        <w:tc>
          <w:tcPr>
            <w:tcW w:w="9606" w:type="dxa"/>
            <w:gridSpan w:val="3"/>
            <w:shd w:val="clear" w:color="auto" w:fill="auto"/>
          </w:tcPr>
          <w:p w:rsidR="00FE181A" w:rsidRPr="00070135" w:rsidP="00FE181A">
            <w:pPr>
              <w:spacing w:after="200" w:line="276" w:lineRule="auto"/>
              <w:rPr>
                <w:rFonts w:eastAsia="Calibri"/>
                <w:b/>
                <w:color w:val="000000"/>
                <w:lang w:val="ru-RU" w:eastAsia="ru-RU" w:bidi="ar-SA"/>
              </w:rPr>
            </w:pPr>
            <w:r w:rsidRPr="00070135">
              <w:rPr>
                <w:b/>
                <w:lang w:val="ru-RU" w:eastAsia="ru-RU" w:bidi="ar-SA"/>
              </w:rPr>
              <w:t>5. День учителя (советники по воспитанию)</w:t>
            </w:r>
          </w:p>
        </w:tc>
      </w:tr>
      <w:tr w:rsidTr="00995EA7">
        <w:tblPrEx>
          <w:tblW w:w="9606" w:type="dxa"/>
          <w:tblLook w:val="04A0"/>
        </w:tblPrEx>
        <w:tc>
          <w:tcPr>
            <w:tcW w:w="1296" w:type="dxa"/>
            <w:shd w:val="clear" w:color="auto" w:fill="auto"/>
          </w:tcPr>
          <w:p w:rsidR="00FE181A" w:rsidRPr="00070135" w:rsidP="00FE181A">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w:t>
            </w:r>
          </w:p>
        </w:tc>
        <w:tc>
          <w:tcPr>
            <w:tcW w:w="4536"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Обсуждение ценности важнейшей профессии. Участие в разыгрывании сценок «Я – учитель», «Я и мои ученики». 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w:t>
            </w:r>
          </w:p>
        </w:tc>
      </w:tr>
      <w:tr w:rsidTr="00995EA7">
        <w:tblPrEx>
          <w:tblW w:w="9606" w:type="dxa"/>
          <w:tblLook w:val="04A0"/>
        </w:tblPrEx>
        <w:tc>
          <w:tcPr>
            <w:tcW w:w="1296" w:type="dxa"/>
            <w:shd w:val="clear" w:color="auto" w:fill="auto"/>
          </w:tcPr>
          <w:p w:rsidR="00FE181A" w:rsidRPr="00070135" w:rsidP="00FE181A">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В разные исторические времена труд учителя уважаем, социально значим, оказывает влияние на развитие образования членов общества. 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w:t>
            </w:r>
          </w:p>
        </w:tc>
        <w:tc>
          <w:tcPr>
            <w:tcW w:w="4536"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Народные школы в России - просмотр и обсуждение видеоматериалов. Виртуальная экскурсия в Ясную Поляну: дом Л.Н. Толстого, дерево бедных, колокол. Интерактивное задание: «Как Толстой проводил с учениками время, чем с ними занимался? (рассматривание фотоматериалов). Выставка рисунков «Буква для первого предложения сказки Л.Н. Толстого» (о своих рисунках рассказывают их авторы).</w:t>
            </w:r>
          </w:p>
        </w:tc>
      </w:tr>
      <w:tr w:rsidTr="00995EA7">
        <w:tblPrEx>
          <w:tblW w:w="9606" w:type="dxa"/>
          <w:tblLook w:val="04A0"/>
        </w:tblPrEx>
        <w:tc>
          <w:tcPr>
            <w:tcW w:w="9606" w:type="dxa"/>
            <w:gridSpan w:val="3"/>
            <w:shd w:val="clear" w:color="auto" w:fill="auto"/>
          </w:tcPr>
          <w:p w:rsidR="00FE181A" w:rsidRPr="00070135" w:rsidP="00FE181A">
            <w:pPr>
              <w:spacing w:after="200" w:line="276" w:lineRule="auto"/>
              <w:rPr>
                <w:rFonts w:eastAsia="Calibri"/>
                <w:b/>
                <w:color w:val="000000"/>
                <w:lang w:val="ru-RU" w:eastAsia="ru-RU" w:bidi="ar-SA"/>
              </w:rPr>
            </w:pPr>
            <w:r w:rsidRPr="00070135">
              <w:rPr>
                <w:b/>
                <w:lang w:val="ru-RU" w:eastAsia="ru-RU" w:bidi="ar-SA"/>
              </w:rPr>
              <w:t>6. О взаимоотношениях в коллективе</w:t>
            </w:r>
          </w:p>
        </w:tc>
      </w:tr>
      <w:tr w:rsidTr="00995EA7">
        <w:tblPrEx>
          <w:tblW w:w="9606" w:type="dxa"/>
          <w:tblLook w:val="04A0"/>
        </w:tblPrEx>
        <w:tc>
          <w:tcPr>
            <w:tcW w:w="1296" w:type="dxa"/>
            <w:shd w:val="clear" w:color="auto" w:fill="auto"/>
          </w:tcPr>
          <w:p w:rsidR="00FE181A" w:rsidRPr="00070135" w:rsidP="00FE181A">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Общая цель деятельности одноклассников. Взаимопомощь, поддержка, выручка – черты настоящего коллектива. Детский телефон доверия.</w:t>
            </w:r>
          </w:p>
        </w:tc>
        <w:tc>
          <w:tcPr>
            <w:tcW w:w="4536"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Дискуссия: «Когда мы обижаемся: как не реагировать на обиду? Интерактивное задание: рассматривание фотографий нашего класса: «Мы вместе!»</w:t>
            </w:r>
          </w:p>
        </w:tc>
      </w:tr>
      <w:tr w:rsidTr="00995EA7">
        <w:tblPrEx>
          <w:tblW w:w="9606" w:type="dxa"/>
          <w:tblLook w:val="04A0"/>
        </w:tblPrEx>
        <w:tc>
          <w:tcPr>
            <w:tcW w:w="1296" w:type="dxa"/>
            <w:shd w:val="clear" w:color="auto" w:fill="auto"/>
          </w:tcPr>
          <w:p w:rsidR="00FE181A" w:rsidRPr="00070135" w:rsidP="00FE181A">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w:t>
            </w:r>
            <w:r w:rsidR="00070135">
              <w:rPr>
                <w:lang w:val="ru-RU" w:eastAsia="ru-RU" w:bidi="ar-SA"/>
              </w:rPr>
              <w:t>.</w:t>
            </w:r>
          </w:p>
        </w:tc>
        <w:tc>
          <w:tcPr>
            <w:tcW w:w="4536" w:type="dxa"/>
            <w:shd w:val="clear" w:color="auto" w:fill="auto"/>
          </w:tcPr>
          <w:p w:rsidR="00FE181A" w:rsidRPr="00070135" w:rsidP="00FE181A">
            <w:pPr>
              <w:spacing w:after="200" w:line="276" w:lineRule="auto"/>
              <w:rPr>
                <w:rFonts w:eastAsia="Calibri"/>
                <w:b/>
                <w:color w:val="000000"/>
                <w:lang w:val="ru-RU" w:eastAsia="ru-RU" w:bidi="ar-SA"/>
              </w:rPr>
            </w:pPr>
            <w:r w:rsidRPr="00070135">
              <w:rPr>
                <w:lang w:val="ru-RU" w:eastAsia="ru-RU" w:bidi="ar-SA"/>
              </w:rPr>
              <w:t>Рассматривание выставки фотографий класса «Мы вместе: что мы умеем?» 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Дискуссия «Как справиться с обидой?» Ролевая игра: «Выбираем командира для предстоящей работы»</w:t>
            </w:r>
            <w:r w:rsidRPr="00070135" w:rsidR="00995EA7">
              <w:rPr>
                <w:lang w:val="ru-RU" w:eastAsia="ru-RU" w:bidi="ar-SA"/>
              </w:rPr>
              <w:t>.</w:t>
            </w:r>
          </w:p>
        </w:tc>
      </w:tr>
      <w:tr w:rsidTr="00995EA7">
        <w:tblPrEx>
          <w:tblW w:w="9606" w:type="dxa"/>
          <w:tblLook w:val="04A0"/>
        </w:tblPrEx>
        <w:tc>
          <w:tcPr>
            <w:tcW w:w="9606" w:type="dxa"/>
            <w:gridSpan w:val="3"/>
            <w:shd w:val="clear" w:color="auto" w:fill="auto"/>
          </w:tcPr>
          <w:p w:rsidR="00995EA7" w:rsidRPr="00070135" w:rsidP="00FE181A">
            <w:pPr>
              <w:spacing w:after="200" w:line="276" w:lineRule="auto"/>
              <w:rPr>
                <w:rFonts w:eastAsia="Calibri"/>
                <w:b/>
                <w:color w:val="000000"/>
                <w:lang w:val="ru-RU" w:eastAsia="ru-RU" w:bidi="ar-SA"/>
              </w:rPr>
            </w:pPr>
            <w:r w:rsidRPr="00070135">
              <w:rPr>
                <w:rFonts w:eastAsia="Calibri"/>
                <w:b/>
                <w:color w:val="000000"/>
                <w:lang w:val="ru-RU" w:eastAsia="ru-RU" w:bidi="ar-SA"/>
              </w:rPr>
              <w:t>7. По ту сторону экрана</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Российскому кинематографу – 115 лет. Может ли сегодня человек (общество) жить без кинематографа? «Великий немой» – фильмы без звука. 1908 год – рождение детского кино в России. Первые игровые фильмы: «Дедушка Мороз», «Царевна-лягушка»,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w:t>
            </w:r>
          </w:p>
        </w:tc>
        <w:tc>
          <w:tcPr>
            <w:tcW w:w="453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Слушание песни Буратино из фильма «Приключения Буратино» (композитор А. Рыбников). Просмотр видеоматериалов: кадры из немого кино. Беседа: Можно ли по мимике, жестам, поведению артистов понять сюжет картины? 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Ролевая игра: «Мы снимаем кино» (разыгрывание эпизода из сказки «Царевна-лягушка», разговор царевича с лягушкой). Рассказы детей: «Мой любимый кинофильм».</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Российскому кинематографу – 115 лет. Рождение «Великого немого» в России. Что такое киностудия? Кто и как снимает кинофильмы? Первые звуковые фильмы, которые знают и любят все: «Путевка в жизнь» (режиссер Н. Экк), «Чапаев» (режиссеры – братья Васильевы), Какие бывают кинофильмы: документальные, художественные. Любимые детские кинофильмы. Музыка в кино.</w:t>
            </w:r>
          </w:p>
        </w:tc>
        <w:tc>
          <w:tcPr>
            <w:tcW w:w="453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 xml:space="preserve">Слушание песни «Веселые качели» из кинофильма «Приключения Электроника» (композитор Е. Крылатов). 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Рассказы детей: «Мой любимый детский фильм». </w:t>
            </w:r>
          </w:p>
        </w:tc>
      </w:tr>
      <w:tr w:rsidTr="00995EA7">
        <w:tblPrEx>
          <w:tblW w:w="9606" w:type="dxa"/>
          <w:tblLook w:val="04A0"/>
        </w:tblPrEx>
        <w:tc>
          <w:tcPr>
            <w:tcW w:w="9606" w:type="dxa"/>
            <w:gridSpan w:val="3"/>
            <w:shd w:val="clear" w:color="auto" w:fill="auto"/>
          </w:tcPr>
          <w:p w:rsidR="00995EA7" w:rsidRPr="00070135" w:rsidP="00995EA7">
            <w:pPr>
              <w:spacing w:after="200" w:line="276" w:lineRule="auto"/>
              <w:rPr>
                <w:rFonts w:eastAsia="Calibri"/>
                <w:b/>
                <w:color w:val="000000"/>
                <w:lang w:val="ru-RU" w:eastAsia="ru-RU" w:bidi="ar-SA"/>
              </w:rPr>
            </w:pPr>
            <w:r w:rsidRPr="00070135">
              <w:rPr>
                <w:b/>
                <w:lang w:val="ru-RU" w:eastAsia="ru-RU" w:bidi="ar-SA"/>
              </w:rPr>
              <w:t>8. День спецназа</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«Вымпел» – охрана экологически важных объектов; борьба с террористами; ведение переговоров и проведение разведки. Качества бойцов спецназа, спортивные тренировки.</w:t>
            </w:r>
          </w:p>
        </w:tc>
        <w:tc>
          <w:tcPr>
            <w:tcW w:w="453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 Просмотр видеоматериалов о физической подготовке бойцов спецназа. 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поисково</w:t>
              <w:footnoteRef/>
              <w:t xml:space="preserve">спасательные работы; Обеспечение международных мероприятий (олимпиад, соревнований, встреч руководителей Деятельность известных спецподразделений: «Альфа», - борьба с террористами, освобождение заложников, поиск особо опасных преступников «Дельфин» – спецотряды морской пехоты – борьба с подводными диверсантами «Град» – борьба с террористами, освобождение заложников Способности и особые качества бойцов спецназа: физические (сила, ловкость, быстрота), волевые (выносливость, терпеливость, сдержанность, наблюдательность), умение пользоваться разными видами оружия. </w:t>
            </w:r>
          </w:p>
        </w:tc>
        <w:tc>
          <w:tcPr>
            <w:tcW w:w="453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Ролевая игра: роли – боец «Альфы», боец «Дельфина», боец «Града». Они читают о своей деятельности, показывают иллюстрации. Интерактивное задание: выбери фото и расскажи, в каком подразделение спецназа ты хотел бы служить. Коллективное создание плаката - аппликации «День спецназа»</w:t>
            </w:r>
            <w:r w:rsidR="00070135">
              <w:rPr>
                <w:lang w:val="ru-RU" w:eastAsia="ru-RU" w:bidi="ar-SA"/>
              </w:rPr>
              <w:t>.</w:t>
            </w:r>
          </w:p>
        </w:tc>
      </w:tr>
      <w:tr w:rsidTr="00995EA7">
        <w:tblPrEx>
          <w:tblW w:w="9606" w:type="dxa"/>
          <w:tblLook w:val="04A0"/>
        </w:tblPrEx>
        <w:tc>
          <w:tcPr>
            <w:tcW w:w="9606" w:type="dxa"/>
            <w:gridSpan w:val="3"/>
            <w:shd w:val="clear" w:color="auto" w:fill="auto"/>
          </w:tcPr>
          <w:p w:rsidR="00995EA7" w:rsidRPr="00070135" w:rsidP="00995EA7">
            <w:pPr>
              <w:spacing w:after="200" w:line="276" w:lineRule="auto"/>
              <w:rPr>
                <w:rFonts w:eastAsia="Calibri"/>
                <w:b/>
                <w:color w:val="000000"/>
                <w:lang w:val="ru-RU" w:eastAsia="ru-RU" w:bidi="ar-SA"/>
              </w:rPr>
            </w:pPr>
            <w:r w:rsidRPr="00070135">
              <w:rPr>
                <w:b/>
                <w:lang w:val="ru-RU" w:eastAsia="ru-RU" w:bidi="ar-SA"/>
              </w:rPr>
              <w:t>9. День народного единства</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Чему посвящен праздник «День народного единства»? Проявление любви к Родине: объединение людей в те времена, когда Родина нуждается в защите. Чувство гордости за подвиги граждан земли русской в 1612 году Минин и Пожарский – герои, создавшие народное ополчение для борьбы с иноземными захватчиками</w:t>
            </w:r>
            <w:r w:rsidR="00070135">
              <w:rPr>
                <w:lang w:val="ru-RU" w:eastAsia="ru-RU" w:bidi="ar-SA"/>
              </w:rPr>
              <w:t>.</w:t>
            </w:r>
          </w:p>
        </w:tc>
        <w:tc>
          <w:tcPr>
            <w:tcW w:w="453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Рассказ учителя о событиях 1612 года. Беседа: Что такое ополчение? Ополчение 1612 года и 1941 года (рассказ учителя с иллюстративным материалом. </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w:t>
            </w:r>
          </w:p>
        </w:tc>
        <w:tc>
          <w:tcPr>
            <w:tcW w:w="453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Диалог: вспомним значение слова «ополчение». Сравним две иллюстрации: ополчение 1612 года московское ополчение 1941 года. Беседа: «Кто шел в ополчение?» Обсуждение значения пословицы: «Если народ един, он непобедим». Беседа: почему люди откликнулись на призыв Минина? Рассматривание картины художника А. Кившенко «Воззвание Козьмы Минина к нижегородцам». Интерактивное задание: на основе рассматривания иллюстраций о подвигах А. Матросова (картина художника В. Памфилова «Подвиг Матросова»), Н. Гастелло (картина художника В. Шестакова «Подвиг Н. Гастелло) составить портрет героя. Творческое задание: закончите плакат-аппликацию «День народного единства».</w:t>
            </w:r>
          </w:p>
        </w:tc>
      </w:tr>
      <w:tr w:rsidTr="00995EA7">
        <w:tblPrEx>
          <w:tblW w:w="9606" w:type="dxa"/>
          <w:tblLook w:val="04A0"/>
        </w:tblPrEx>
        <w:tc>
          <w:tcPr>
            <w:tcW w:w="9606" w:type="dxa"/>
            <w:gridSpan w:val="3"/>
            <w:shd w:val="clear" w:color="auto" w:fill="auto"/>
          </w:tcPr>
          <w:p w:rsidR="00995EA7" w:rsidRPr="00070135" w:rsidP="00995EA7">
            <w:pPr>
              <w:spacing w:after="200" w:line="276" w:lineRule="auto"/>
              <w:rPr>
                <w:rFonts w:eastAsia="Calibri"/>
                <w:b/>
                <w:color w:val="000000"/>
                <w:lang w:val="ru-RU" w:eastAsia="ru-RU" w:bidi="ar-SA"/>
              </w:rPr>
            </w:pPr>
            <w:r w:rsidRPr="00070135">
              <w:rPr>
                <w:rFonts w:eastAsia="Calibri"/>
                <w:b/>
                <w:color w:val="000000"/>
                <w:lang w:val="ru-RU" w:eastAsia="ru-RU" w:bidi="ar-SA"/>
              </w:rPr>
              <w:t>10. Россия – взгляд в будущее</w:t>
            </w:r>
          </w:p>
        </w:tc>
      </w:tr>
      <w:tr w:rsidTr="00995EA7">
        <w:tblPrEx>
          <w:tblW w:w="9606" w:type="dxa"/>
          <w:tblLook w:val="04A0"/>
        </w:tblPrEx>
        <w:tc>
          <w:tcPr>
            <w:tcW w:w="129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 xml:space="preserve">1-2 классы </w:t>
            </w:r>
          </w:p>
        </w:tc>
        <w:tc>
          <w:tcPr>
            <w:tcW w:w="3774"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w:t>
            </w:r>
          </w:p>
        </w:tc>
        <w:tc>
          <w:tcPr>
            <w:tcW w:w="453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Просмотр и обсуждение видео: «Что такое экономика страны? Откуда произошло слово «экономика»?». Интерактивное задание: Составление плаката-рисунка «Что такое экономическая деятельность: производство-распределение-обмен</w:t>
              <w:footnoteRef/>
              <w:t>потребление». Воображаемая ситуация: мы попали в «умный дом». Что происходит в «умном доме»? Какие команды мы можем дать голосовому помощнику.</w:t>
            </w:r>
          </w:p>
        </w:tc>
      </w:tr>
      <w:tr w:rsidTr="00995EA7">
        <w:tblPrEx>
          <w:tblW w:w="9606" w:type="dxa"/>
          <w:tblLook w:val="04A0"/>
        </w:tblPrEx>
        <w:tc>
          <w:tcPr>
            <w:tcW w:w="129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 xml:space="preserve">3-4 классы </w:t>
            </w:r>
          </w:p>
        </w:tc>
        <w:tc>
          <w:tcPr>
            <w:tcW w:w="3774"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Цифровая экономика – это деятельность, в основе которой лежит работа с цифровыми технологиями (интернет</w:t>
              <w:footnoteRef/>
              <w:t>экономика, электронная экономика). Что такое «умный город»: «умное освещение», «умный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задания).</w:t>
            </w:r>
          </w:p>
        </w:tc>
        <w:tc>
          <w:tcPr>
            <w:tcW w:w="4536" w:type="dxa"/>
            <w:shd w:val="clear" w:color="auto" w:fill="auto"/>
          </w:tcPr>
          <w:p w:rsidR="00995EA7" w:rsidRPr="00070135" w:rsidP="00995EA7">
            <w:pPr>
              <w:spacing w:after="200" w:line="276" w:lineRule="auto"/>
              <w:rPr>
                <w:rFonts w:eastAsia="Calibri"/>
                <w:b/>
                <w:color w:val="000000"/>
                <w:lang w:val="ru-RU" w:eastAsia="ru-RU" w:bidi="ar-SA"/>
              </w:rPr>
            </w:pPr>
            <w:r w:rsidRPr="00070135">
              <w:rPr>
                <w:lang w:val="ru-RU" w:eastAsia="ru-RU" w:bidi="ar-SA"/>
              </w:rPr>
              <w:t>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Воображаемая ситуация: путешествие по «умному городу». Интерактивное задание: разработать задания для робота, используя предложенные рисунки.</w:t>
            </w:r>
          </w:p>
        </w:tc>
      </w:tr>
      <w:tr w:rsidTr="00D06C37">
        <w:tblPrEx>
          <w:tblW w:w="9606" w:type="dxa"/>
          <w:tblLook w:val="04A0"/>
        </w:tblPrEx>
        <w:tc>
          <w:tcPr>
            <w:tcW w:w="9606" w:type="dxa"/>
            <w:gridSpan w:val="3"/>
            <w:shd w:val="clear" w:color="auto" w:fill="auto"/>
          </w:tcPr>
          <w:p w:rsidR="00995EA7" w:rsidRPr="00070135" w:rsidP="00995EA7">
            <w:pPr>
              <w:spacing w:after="200" w:line="276" w:lineRule="auto"/>
              <w:rPr>
                <w:b/>
                <w:lang w:val="ru-RU" w:eastAsia="ru-RU" w:bidi="ar-SA"/>
              </w:rPr>
            </w:pPr>
            <w:r w:rsidRPr="00070135">
              <w:rPr>
                <w:b/>
                <w:lang w:val="ru-RU" w:eastAsia="ru-RU" w:bidi="ar-SA"/>
              </w:rPr>
              <w:t>11. День матери</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Мать, мама – главные в жизни человека слова. Мать – хозяйка в доме, хранительница семейного очага</w:t>
            </w:r>
            <w:r w:rsidR="00070135">
              <w:rPr>
                <w:lang w:val="ru-RU" w:eastAsia="ru-RU" w:bidi="ar-SA"/>
              </w:rPr>
              <w:t>, воспитательница детей. Матери-</w:t>
            </w:r>
            <w:r w:rsidRPr="00070135">
              <w:rPr>
                <w:lang w:val="ru-RU" w:eastAsia="ru-RU" w:bidi="ar-SA"/>
              </w:rPr>
              <w:t>героини. Как поздравить маму в ее праздник – День матери?</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Слушание песни «О маме» из кинофильма «Мама». Интерактивное задание: расскажем о маме: Мама заботится о ребенке: рассматривание репродукции картины С. Ерошкина «У колыбели»; Б. Кустодиева «Утро». Мама помогает ребенку познать мир: рассматривание репродукции картины А. Аверина «Море» Воображаемая ситуации: для девочек – «Ты – мама. У тебя есть дочка. Она капризничает. Как ты ее успокоишь?». Для мальчиков – «Как ты думаешь, что будет делать мама». Беседа на основе рассматривания видео и иллюстративного материала: Матери-героини» Дискуссия: «Нам нужно поздравить маму с Днем матери. Как мы это сделаем». Рассматривание рисунков (плакатов) детей - ровесников учащихся 1-2 класса.</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Литта». Нравственная истина и ценность: «У матери чужих детей не бывает»: защита, помощь, внимание со стороны матерей детям других матерей (примеры ВОВ)</w:t>
            </w:r>
            <w:r w:rsidR="00070135">
              <w:rPr>
                <w:lang w:val="ru-RU" w:eastAsia="ru-RU" w:bidi="ar-SA"/>
              </w:rPr>
              <w:t>.</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Слушание песни «О маме» из кинофильма «Мама» (или другой по выбору). Беседа: «Почему мама для ребенка самый близкий человек?» Рассматривание репродукции картины Леонардо да Винчи» «Мадонна Литта: «Какие чувства испытывает Мадонна, глядя на своего Сына? Какими словами можно описать взгляд Матери на Иисуса?» Дискуссия «Верно ли суждение «У матери чужих детей не бывает»? 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Многодетные семьи с приемными детьми в ВОВ (например, семья Деревских усыновила 20 детей, в том числе 17 из блокадного Ленинграда), Наша выставка: поздравительные открытки и плакаты «Ко дню матери».</w:t>
            </w:r>
          </w:p>
        </w:tc>
      </w:tr>
      <w:tr w:rsidTr="00D06C37">
        <w:tblPrEx>
          <w:tblW w:w="9606" w:type="dxa"/>
          <w:tblLook w:val="04A0"/>
        </w:tblPrEx>
        <w:tc>
          <w:tcPr>
            <w:tcW w:w="9606" w:type="dxa"/>
            <w:gridSpan w:val="3"/>
            <w:shd w:val="clear" w:color="auto" w:fill="auto"/>
          </w:tcPr>
          <w:p w:rsidR="00995EA7" w:rsidRPr="00070135" w:rsidP="00995EA7">
            <w:pPr>
              <w:spacing w:after="200" w:line="276" w:lineRule="auto"/>
              <w:rPr>
                <w:b/>
                <w:lang w:val="ru-RU" w:eastAsia="ru-RU" w:bidi="ar-SA"/>
              </w:rPr>
            </w:pPr>
            <w:r w:rsidRPr="00070135">
              <w:rPr>
                <w:b/>
                <w:lang w:val="ru-RU" w:eastAsia="ru-RU" w:bidi="ar-SA"/>
              </w:rPr>
              <w:t>12. Что такое Родина?</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историю и культуру.</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Слушание песни «То березка, то рябинка». Обсуждение: как понимает автор песни, что такое «Родина»? Интерактивное задание: соотнесение иллюстрации с названием территории России (тундра, тайга, Поволжье, Урал, Кавказ, Камчатка). Виртуальная экскурсия по городам России: Москва, Санкт-Петербург, Волгоград. Достопримечательного родного края. Выставка рисунков детей «Наша Родина, как я ее вижу». Дети рассказывают о своих рисунках.</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Родина – это страна, государство, в котором живет человек, гражданин этого</w:t>
            </w:r>
            <w:r w:rsidRPr="00070135">
              <w:rPr>
                <w:lang w:val="ru-RU" w:eastAsia="ru-RU" w:bidi="ar-SA"/>
              </w:rPr>
              <w:t xml:space="preserve"> государства. Здесь прошло детство, юность, человек вступил в самостоятельную трудовую жизнь. Что значит «любить Родину, служить Родине»? Роль нашей страны в современном мире. Значение российской культуры для всего мира. Уникальные объекты природы и социума, вошедшие в список ЮНЕСКО.</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 xml:space="preserve">Слушание (исполнение) песни «С чего начинается Родина?». Дискуссия: «Что я Родиной зову?» (оценка высказываний великих людей о Родине и суждений детей). 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Интерактивное задание: переведем названия книг наших великих поэтов и писателей, напечатанных за рубежом (Пушкина, Толстого, Чехова) Выставка рисунков детей «Наша Родина, как я ее вижу». Дети рассказывают о своих рисунках. </w:t>
            </w:r>
          </w:p>
        </w:tc>
      </w:tr>
      <w:tr w:rsidTr="00D06C37">
        <w:tblPrEx>
          <w:tblW w:w="9606" w:type="dxa"/>
          <w:tblLook w:val="04A0"/>
        </w:tblPrEx>
        <w:tc>
          <w:tcPr>
            <w:tcW w:w="9606" w:type="dxa"/>
            <w:gridSpan w:val="3"/>
            <w:shd w:val="clear" w:color="auto" w:fill="auto"/>
          </w:tcPr>
          <w:p w:rsidR="00995EA7" w:rsidRPr="00070135" w:rsidP="00995EA7">
            <w:pPr>
              <w:spacing w:after="200" w:line="276" w:lineRule="auto"/>
              <w:rPr>
                <w:lang w:val="ru-RU" w:eastAsia="ru-RU" w:bidi="ar-SA"/>
              </w:rPr>
            </w:pPr>
            <w:r w:rsidRPr="00070135">
              <w:rPr>
                <w:lang w:val="ru-RU" w:eastAsia="ru-RU" w:bidi="ar-SA"/>
              </w:rPr>
              <w:t>13. Мы вместе.</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Память времен: каждое поколение связано с предыдущими и 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Рассматривание рисунков детей «Семейное древо». Краткий рассказ о традициях в семье, которые остались от бабушек-дедушек. 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 Эвристическая беседа: «Какие традиции будут у нашего класса?». Выставка фотографий класса: «Мы вместе».</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w:t>
            </w:r>
          </w:p>
        </w:tc>
        <w:tc>
          <w:tcPr>
            <w:tcW w:w="4536" w:type="dxa"/>
            <w:shd w:val="clear" w:color="auto" w:fill="auto"/>
          </w:tcPr>
          <w:p w:rsidR="00995EA7" w:rsidRPr="00070135" w:rsidP="00070135">
            <w:pPr>
              <w:spacing w:after="200" w:line="276" w:lineRule="auto"/>
              <w:rPr>
                <w:lang w:val="ru-RU" w:eastAsia="ru-RU" w:bidi="ar-SA"/>
              </w:rPr>
            </w:pPr>
            <w:r w:rsidRPr="00070135">
              <w:rPr>
                <w:lang w:val="ru-RU" w:eastAsia="ru-RU" w:bidi="ar-SA"/>
              </w:rPr>
              <w:t>Эвристическая беседа: «Что такое преемственность поколений? Что переходит из поколения в поколение? Что значит выражение «всем миром»? Интерактивное задание: «Обсуждение ситуаций по сюжетам картин К. Юона «Постройка дома», В. Бакшеева «За обедом», А. Корин «Трапеза»: «Что хотели художники рассказать зрителям этими сюжетами? Работа с иллюстрацией и видеоматериалами: «Традиции трудового воспитания детей у разных народов»: рассматривание и оценка сюжетов картин А. Пластова «Ж</w:t>
            </w:r>
            <w:r w:rsidR="00070135">
              <w:rPr>
                <w:lang w:val="ru-RU" w:eastAsia="ru-RU" w:bidi="ar-SA"/>
              </w:rPr>
              <w:t>атва», В. Маковского «Пастушки».</w:t>
            </w:r>
            <w:r w:rsidRPr="00070135">
              <w:rPr>
                <w:lang w:val="ru-RU" w:eastAsia="ru-RU" w:bidi="ar-SA"/>
              </w:rPr>
              <w:t xml:space="preserve"> Прянишникова «Ребятишки-рыбачки», И. Шишкин «Косцы», Н. Пиманенко «Вечереет», А. Чикачев «Охотники на привале», «Рыбалка» (на выбор). Просмотр и обсуждение видеофильма о благотворительном фонде «Подари жизнь». Беседа: «Как мы можем помочь больным детям?»</w:t>
            </w:r>
          </w:p>
        </w:tc>
      </w:tr>
      <w:tr w:rsidTr="00D06C37">
        <w:tblPrEx>
          <w:tblW w:w="9606" w:type="dxa"/>
          <w:tblLook w:val="04A0"/>
        </w:tblPrEx>
        <w:tc>
          <w:tcPr>
            <w:tcW w:w="9606" w:type="dxa"/>
            <w:gridSpan w:val="3"/>
            <w:shd w:val="clear" w:color="auto" w:fill="auto"/>
          </w:tcPr>
          <w:p w:rsidR="00995EA7" w:rsidRPr="00070135" w:rsidP="00995EA7">
            <w:pPr>
              <w:spacing w:after="200" w:line="276" w:lineRule="auto"/>
              <w:rPr>
                <w:b/>
                <w:lang w:val="ru-RU" w:eastAsia="ru-RU" w:bidi="ar-SA"/>
              </w:rPr>
            </w:pPr>
            <w:r w:rsidRPr="00070135">
              <w:rPr>
                <w:b/>
                <w:lang w:val="ru-RU" w:eastAsia="ru-RU" w:bidi="ar-SA"/>
              </w:rPr>
              <w:t>14. Главный закон страны</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 xml:space="preserve">Рассматривание обложки и страницы Конституции РФ. Рассказ учителя: что записано в главном законе страны. 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Интерактивное задание: соотнесем иллюстрацию с правом ребенка РФ. Заполним таблицу: права ребенка РФ. </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Конституция – главный закон страны. Права гражданина РФ: свобода вероисповедования, право на участие в управлении делами государства; право избирать и быть избранным; право на участие культурной жизни общества (доступ к культурным ценностям) Обязанность гражданина РФ как установленные законом правила, которые должен выполнять каждый гражданин Обязанности школьника.</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Рассматривание обложки и страницы Конституции РФ. Беседа: «Почему Конституцию называют главным законом государства? Дискуссия: «Может ли общество жить без правил, которые являются правами и обязанностями каждого человека? Эвристическая беседа: вспомним, какие права гражданина записаны в главном законе РФ? 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 «Когда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Интерактивное задание: выберем суждения, которые рассказывают об обязанностях школьника.</w:t>
            </w:r>
          </w:p>
        </w:tc>
      </w:tr>
      <w:tr w:rsidTr="00D06C37">
        <w:tblPrEx>
          <w:tblW w:w="9606" w:type="dxa"/>
          <w:tblLook w:val="04A0"/>
        </w:tblPrEx>
        <w:tc>
          <w:tcPr>
            <w:tcW w:w="9606" w:type="dxa"/>
            <w:gridSpan w:val="3"/>
            <w:shd w:val="clear" w:color="auto" w:fill="auto"/>
          </w:tcPr>
          <w:p w:rsidR="00995EA7" w:rsidRPr="00070135" w:rsidP="00995EA7">
            <w:pPr>
              <w:spacing w:after="200" w:line="276" w:lineRule="auto"/>
              <w:rPr>
                <w:b/>
                <w:lang w:val="ru-RU" w:eastAsia="ru-RU" w:bidi="ar-SA"/>
              </w:rPr>
            </w:pPr>
            <w:r w:rsidRPr="00070135">
              <w:rPr>
                <w:b/>
                <w:lang w:val="ru-RU" w:eastAsia="ru-RU" w:bidi="ar-SA"/>
              </w:rPr>
              <w:t>15. Герои нашего времени</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времени.</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 Рассматривание фотографий орденов Героя России, Ордена мужества, медаль «За отвагу». 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w:t>
              <w:footnoteRef/>
              <w:t>подводникам, погибшим в мирное время (Курск), памятник пожарным и спасателям МЧС (Тверь) – на выбор. 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lang w:val="ru-RU" w:eastAsia="ru-RU" w:bidi="ar-SA"/>
              </w:rPr>
            </w:pPr>
            <w:r w:rsidRPr="00070135">
              <w:rPr>
                <w:lang w:val="ru-RU" w:eastAsia="ru-RU" w:bidi="ar-SA"/>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Проявление уважения к героям, стремление воспитывать у себя волевые качества: смелость, решительность, стремление прийти на помощь.</w:t>
            </w:r>
          </w:p>
        </w:tc>
        <w:tc>
          <w:tcPr>
            <w:tcW w:w="4536" w:type="dxa"/>
            <w:shd w:val="clear" w:color="auto" w:fill="auto"/>
          </w:tcPr>
          <w:p w:rsidR="00995EA7" w:rsidRPr="00070135" w:rsidP="00995EA7">
            <w:pPr>
              <w:spacing w:after="200" w:line="276" w:lineRule="auto"/>
              <w:rPr>
                <w:lang w:val="ru-RU" w:eastAsia="ru-RU" w:bidi="ar-SA"/>
              </w:rPr>
            </w:pPr>
            <w:r w:rsidRPr="00070135">
              <w:rPr>
                <w:lang w:val="ru-RU" w:eastAsia="ru-RU" w:bidi="ar-SA"/>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 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Tr="00D06C37">
        <w:tblPrEx>
          <w:tblW w:w="9606" w:type="dxa"/>
          <w:tblLook w:val="04A0"/>
        </w:tblPrEx>
        <w:tc>
          <w:tcPr>
            <w:tcW w:w="9606" w:type="dxa"/>
            <w:gridSpan w:val="3"/>
            <w:shd w:val="clear" w:color="auto" w:fill="auto"/>
          </w:tcPr>
          <w:p w:rsidR="00995EA7" w:rsidRPr="00070135" w:rsidP="00995EA7">
            <w:pPr>
              <w:spacing w:after="200" w:line="276" w:lineRule="auto"/>
              <w:rPr>
                <w:b/>
                <w:lang w:val="ru-RU" w:eastAsia="ru-RU" w:bidi="ar-SA"/>
              </w:rPr>
            </w:pPr>
            <w:r w:rsidRPr="00070135">
              <w:rPr>
                <w:b/>
                <w:lang w:val="ru-RU" w:eastAsia="ru-RU" w:bidi="ar-SA"/>
              </w:rPr>
              <w:t>16. «Новый год – традиции праздника разных народов России»</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95EA7" w:rsidRPr="00070135" w:rsidP="00995EA7">
            <w:pPr>
              <w:spacing w:after="200" w:line="276" w:lineRule="auto"/>
              <w:rPr>
                <w:lang w:val="ru-RU" w:eastAsia="ru-RU" w:bidi="ar-SA"/>
              </w:rPr>
            </w:pPr>
            <w:r w:rsidRPr="00070135" w:rsidR="00E66099">
              <w:rPr>
                <w:lang w:val="ru-RU" w:eastAsia="ru-RU" w:bidi="ar-SA"/>
              </w:rPr>
              <w:t>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Традиции Новогоднего праздника разных народов России: якутов (праздник "Ысыах"); бурятов День Белого Месяца); осетинский Новый Год Ногбон; татар («Навруз») – по выбору.</w:t>
            </w:r>
          </w:p>
        </w:tc>
        <w:tc>
          <w:tcPr>
            <w:tcW w:w="4536" w:type="dxa"/>
            <w:shd w:val="clear" w:color="auto" w:fill="auto"/>
          </w:tcPr>
          <w:p w:rsidR="00995EA7" w:rsidRPr="00070135" w:rsidP="00995EA7">
            <w:pPr>
              <w:spacing w:after="200" w:line="276" w:lineRule="auto"/>
              <w:rPr>
                <w:lang w:val="ru-RU" w:eastAsia="ru-RU" w:bidi="ar-SA"/>
              </w:rPr>
            </w:pPr>
            <w:r w:rsidRPr="00070135" w:rsidR="00E66099">
              <w:rPr>
                <w:lang w:val="ru-RU" w:eastAsia="ru-RU" w:bidi="ar-SA"/>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Рассказы детей: «Моя любимая новогодняя игрушка». Виртуальная экскурсия в музей «фабрика елочных игрушек» (Москва) Интерактивное задание: составление коллективного рассказа «История Новогоднего праздника в России» (на основе иллюстративного материала) Чтение детьми (или рассказывание) коротких историй о традиции встречи Нового года народов России. </w:t>
            </w:r>
          </w:p>
        </w:tc>
      </w:tr>
      <w:tr w:rsidTr="00995EA7">
        <w:tblPrEx>
          <w:tblW w:w="9606" w:type="dxa"/>
          <w:tblLook w:val="04A0"/>
        </w:tblPrEx>
        <w:tc>
          <w:tcPr>
            <w:tcW w:w="1296" w:type="dxa"/>
            <w:shd w:val="clear" w:color="auto" w:fill="auto"/>
          </w:tcPr>
          <w:p w:rsidR="00995EA7" w:rsidRPr="00070135" w:rsidP="00995EA7">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95EA7" w:rsidRPr="00070135" w:rsidP="00995EA7">
            <w:pPr>
              <w:spacing w:after="200" w:line="276" w:lineRule="auto"/>
              <w:rPr>
                <w:lang w:val="ru-RU" w:eastAsia="ru-RU" w:bidi="ar-SA"/>
              </w:rPr>
            </w:pPr>
            <w:r w:rsidRPr="00070135" w:rsidR="00E66099">
              <w:rPr>
                <w:lang w:val="ru-RU" w:eastAsia="ru-RU" w:bidi="ar-SA"/>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Испания, Китай, Япония – (по выбору). </w:t>
            </w:r>
          </w:p>
        </w:tc>
        <w:tc>
          <w:tcPr>
            <w:tcW w:w="4536" w:type="dxa"/>
            <w:shd w:val="clear" w:color="auto" w:fill="auto"/>
          </w:tcPr>
          <w:p w:rsidR="00995EA7" w:rsidRPr="00070135" w:rsidP="00995EA7">
            <w:pPr>
              <w:spacing w:after="200" w:line="276" w:lineRule="auto"/>
              <w:rPr>
                <w:lang w:val="ru-RU" w:eastAsia="ru-RU" w:bidi="ar-SA"/>
              </w:rPr>
            </w:pPr>
            <w:r w:rsidRPr="00070135" w:rsidR="00E66099">
              <w:rPr>
                <w:lang w:val="ru-RU" w:eastAsia="ru-RU" w:bidi="ar-SA"/>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Виртуальная экскурсия в музей новогодней игрушки (г. Клин). Интерактивное задание: составление коротких историй о традиции встречи Нового года в странах мира. </w:t>
            </w:r>
          </w:p>
        </w:tc>
      </w:tr>
      <w:tr w:rsidTr="00D06C37">
        <w:tblPrEx>
          <w:tblW w:w="9606" w:type="dxa"/>
          <w:tblLook w:val="04A0"/>
        </w:tblPrEx>
        <w:tc>
          <w:tcPr>
            <w:tcW w:w="9606" w:type="dxa"/>
            <w:gridSpan w:val="3"/>
            <w:shd w:val="clear" w:color="auto" w:fill="auto"/>
          </w:tcPr>
          <w:p w:rsidR="00E66099" w:rsidRPr="00070135" w:rsidP="00995EA7">
            <w:pPr>
              <w:spacing w:after="200" w:line="276" w:lineRule="auto"/>
              <w:rPr>
                <w:b/>
                <w:lang w:val="ru-RU" w:eastAsia="ru-RU" w:bidi="ar-SA"/>
              </w:rPr>
            </w:pPr>
            <w:r w:rsidRPr="00070135">
              <w:rPr>
                <w:b/>
                <w:lang w:val="ru-RU" w:eastAsia="ru-RU" w:bidi="ar-SA"/>
              </w:rPr>
              <w:t>17. От «А» до «Я». 450 лет «Азбуке» Ивана Федорова</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построения «Азбуки».</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Рассматривание страниц «Азбуки» И. Федорова. 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Воображаемая ситуация: представим, что мы находимся в Москве, у памятника И. Федорову. Захотелось ли вам положить к памятнику цветы? Какие?</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Воображаемая ситуация: если бы вы жили в XVI веке и встретили бы И. Федорова, чтобы вы ему сказали?</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b/>
                <w:lang w:val="ru-RU" w:eastAsia="ru-RU" w:bidi="ar-SA"/>
              </w:rPr>
            </w:pPr>
            <w:r w:rsidRPr="00070135">
              <w:rPr>
                <w:b/>
                <w:lang w:val="ru-RU" w:eastAsia="ru-RU" w:bidi="ar-SA"/>
              </w:rPr>
              <w:t>18. Налоговая грамотность</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Налог – денежные отношения между организацией и любым работающим человеком, необходимая обязательная плата государству с любых доходов. 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Работа с иллюстрациями, которые демонстрируют примеры использования налогов. Беседа: «На какие деньги строятся больницы, детские сады, школы; благоустраиваются города, ремонтируются дороги?» Дискуссия: «Может ли человек отказаться платить налоги? Почему говорят, что уплата налогов - обязанность гражданина?»</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Интерактивное задание: на основе анализа иллюстративного материала сформулировать ответ на вопрос «Что такое коллективные потребности в государстве?» Дискуссия: «Может ли человек отказаться платить налоги? Почему говорят, что уплата налогов - обязанность гражданина?» Интерактивное задание: если человек получает зарплату 8 000 руб., а налог составляет восьмую часть, то сколько рублей будет его налог? Дискуссия: «Может ли человек отказаться платить налоги? Почему говорят, что уплата налогов - обязанность гражданина?»</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b/>
                <w:lang w:val="ru-RU" w:eastAsia="ru-RU" w:bidi="ar-SA"/>
              </w:rPr>
            </w:pPr>
            <w:r w:rsidRPr="00070135">
              <w:rPr>
                <w:b/>
                <w:lang w:val="ru-RU" w:eastAsia="ru-RU" w:bidi="ar-SA"/>
              </w:rPr>
              <w:t>19. Непокоренные (блокада Ленинграда)</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Дорога жизни. Посильная помощь детей взрослым: уход за ранеными, дежурство на крыше.</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видеофильма «Салют в Ленинграде в честь прорыва блокады». Беседа: почему ленинградцы плачут во время салюта? Послушаем звук метронома. О чем он подавал сигналы?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Работа с фотографиями: особенности учебного класса, чем он отличается от класса мирного времени? 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Блокада Ленинграда: 900 страшных дней: холод, голод, отсутствие электричества, ежедневные обстрелы. Жизнь в Ленинграде продолжалась: работал военный завод, убирали снег с улиц; по радио шли передачи «Говорит Ленинград»; работали школы и дети учились. Дорога жизни, кабель жизни; эвакуация детей. Посильная помощь детей взрослым: уход за ранеными, дежурство на крыше. 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Январь 1944 г – снятие блокады.</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видеофильма «Салют в Ленинграде в честь прорыва блокады». Беседа: почему ленинградцы плачут во время салюта? Работа с фотографиями: оценка эпизодов жизни в блокадном городе: дорога жизни, кабель жизни, наведение порядка на улице. 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 Эвристическая беседа: оценка отрывков из дневника мальчика Саши (12 лет), что работал поваренком в заводской столовой. Рассказ учителя о радиопередаче «Говорит Ленинград», чтение стихов Ольги Берггольц. Рассматривание фотографий: как учились дети, чем примечателен учебный класс; помощь детей взрослым (работа в госпитале, дежурство на крышах). Интерактивное задание: о чем могут рассказать афиши? (описание фактов о культурной жизни блокадного Ленинграда) Просмотр видео (отрывка): операция «Искра». Прорыв блокады Ленинграда: как это было?</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b/>
                <w:lang w:val="ru-RU" w:eastAsia="ru-RU" w:bidi="ar-SA"/>
              </w:rPr>
            </w:pPr>
            <w:r w:rsidRPr="00070135">
              <w:rPr>
                <w:b/>
                <w:lang w:val="ru-RU" w:eastAsia="ru-RU" w:bidi="ar-SA"/>
              </w:rPr>
              <w:t>20. Союзники России</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Кого называют союзником? Договор о коллективной безопасности – объединение государств, которые совместно борются с терроризмом. Экономическое сотрудничество государств с Россией: Китай, Белоруссия. 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Рассказ учителя: страны, которые объединились (стали союзниками) в борьбе с международным терроризмом. 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Союзники современной России. Договор о коллективной безопасности – объединение государств, которые совместно борются с терроризмом. Научное сотрудничество России с Белоруссией, Китаем, Индией, Кубой. Экономическое сотрудничество государств с Россией: Китай, Турция, Белоруссия, Сирия. 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 подписание главами государств договора о сотрудничестве (В.В. Путин и А.Г. Лукашенко) Интерактивное задание: подберем антонимы и синонимы к слову союзник. Сформулируем суждение: кто такой союзник. Рассказ учителя: что такое научное сотрудничество? Интерактивное задание: на основе иллюстраций описать товары, которые получает Россия из стран (Китай, Белоруссия, Турция, Сирия) Просмотр и оценка видео: параолимпийские соревнования; художественные выставки, выступления Большого театра за рубежом. Интерактивное задание: восстановим пословицу. Например, «В одиночку — слабы, вместе — сильны». «Где большинство, там и сила».</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lang w:val="ru-RU" w:eastAsia="ru-RU" w:bidi="ar-SA"/>
              </w:rPr>
            </w:pPr>
            <w:r w:rsidRPr="00070135">
              <w:rPr>
                <w:lang w:val="ru-RU" w:eastAsia="ru-RU" w:bidi="ar-SA"/>
              </w:rPr>
              <w:t>21. Менделеев. 190 лет со дня рождения</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Наука и ученые: научные открытия позволили изменить жизнь человека и развивать общество. Лаборатория ученого. Что в ней происходит? Д.И. Менделеев - выдающийся ученый-химик и физик (изучал свойства веществ), создатель воздушного шара. Менделеев – педагог, профессор химии в университете, автор учебников по химии. Любимые занятия ученого в свободное время: «чемоданных дел мастер», шахматист.</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 открытия человека, которые позволили развивать общество (паровоз, радио, электричество, космическая ракета) 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Рассказ учителя: Д.И. Менделеев проводит опыты с различными веществами, изучая их свойства и выделяя похожие свойства веществ. 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Рассматривание фото любимых занятий ученого: создание чемоданов, шахматы, рисование. 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«Хобби» Менделеева: «чемоданных дел мастер», шахматист, художник (создатель новых красок).</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Интерактивное задание: «Нужно проверить, потонет ли в воде данный предмет? С чего нужно начать? Выберите правильный ответ: спросить у взрослых; высказать предположение; посмотреть ответ в Интернете. Дискуссия: объясним суждение, высказанное Менделеевым – «Знать – значит предсказывать» 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Работа с иллюстрациями и текстом. Тема: «Менделеев – полет на воздушном шаре». Беседа: «С какой целью создал ученый воздушный шар (стратостат)? Рассматривание фото любимых занятий ученого: создание чемоданов, шахматы, рисование. 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b/>
                <w:lang w:val="ru-RU" w:eastAsia="ru-RU" w:bidi="ar-SA"/>
              </w:rPr>
            </w:pPr>
            <w:r w:rsidRPr="00070135">
              <w:rPr>
                <w:b/>
                <w:lang w:val="ru-RU" w:eastAsia="ru-RU" w:bidi="ar-SA"/>
              </w:rPr>
              <w:t>22. День первооткрывателя</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Первооткрыватели первыми открывает новые земли, страны, изучают и описывает их особенности. Российские мореплаватели: открывшие Антарктиду (Ф. Беллинсгаузена и М. Лазарев). Первые открыватели космоса: Ю. Гагарин, В. Терешкова, А. Леонов. Проявление интереса и уважения к личности первооткрывателя, его чертам характера: целеустремленности, смелости, упорству.</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 «Антарктида – шестой континент Рассказ учителя: «Восток» и «Мирный» история открытия Антарктиды. Рассматривание портретов Ф. Беллинсгаузена и М. Лазарева, а также парусных кораблей. 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 Интерактивное задание: что ты знаешь о первых космонавтах. Рассказы детей на основе иллюстраций и картин о космосе А. Леонова. Интерактивное задание: сделаем первые странички нашей классной книги «Первопроходцы».</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землепроходцы, первооткрыватели космоса, изобретатели, ученые-медики Проявление интереса и уважения к личности первооткрывателя, его чертам характера: целеустремленности, смелости, упорству.</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 Интерактивное задание: на основе иллюстраций и текста к ним составить рассказ о путешествии Миклухо-Маклая. Викторина (на основе иллюстраций): «Знаешь ли ты?»: Кто открыл радио? Кто первым вышел в открытый космос? Кем был Пирогов? Кем был Склифосовский? 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Заполним таблицу: каких мы знаем первооткрывателей – мореплавателей, землепроходцев, космонавтов, ученых. </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b/>
                <w:lang w:val="ru-RU" w:eastAsia="ru-RU" w:bidi="ar-SA"/>
              </w:rPr>
            </w:pPr>
            <w:r w:rsidRPr="00070135">
              <w:rPr>
                <w:b/>
                <w:lang w:val="ru-RU" w:eastAsia="ru-RU" w:bidi="ar-SA"/>
              </w:rPr>
              <w:t>23. День защитника Отечества</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Благодарность армии за мирную жизнь, за проявление патриотических чувств, защиту Родины, охрану ее рубежей. Преемственность поколений. 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 дважды Герои Советского Союза: летчики – В. Алексеенко, Н. Степанян, А. Ефимов; танкисты – С. Хохряков, В. Архипов, С. Шутов; моряки – В. Леонов (по выбору). Рассказ учителя об истории памятника советскому солдату в Берлине (о Н. Масалове).</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Благодарность армии за мирную жизнь, за проявление патриотических чувств, защиту Родины, охрану ее рубежей. Преемственность поколений. Страницы истории российской армии. «В жизни всегда есть место подвигу». Герои России мирного времени.</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 Беседа: о каких качествах солдат и офицеров советской армии говорится в песне? Просмотр видео (фотографий): оборона Москвы, Сталинградская битва, Курское танковое сражение, парад Победы на Красной площади (по выбору). Беседа: что принесла победа в ВОВ нашей стране и миру? Какие чувства испытывают люди разных поколений, освободившись от фашизма? 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b/>
                <w:lang w:val="ru-RU" w:eastAsia="ru-RU" w:bidi="ar-SA"/>
              </w:rPr>
            </w:pPr>
            <w:r w:rsidRPr="00070135">
              <w:rPr>
                <w:b/>
                <w:lang w:val="ru-RU" w:eastAsia="ru-RU" w:bidi="ar-SA"/>
              </w:rPr>
              <w:t>24. Как найти свое место в обществе?</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Твое место в семейном коллективе. Твое равноправное участие в трудовой, досуговой жизни семьи. Проявление активности, инициативности в делах семейных. Классный коллектив – это твое детское общество. Твои интересы, обязанности, друзья в этом обществе.</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 xml:space="preserve">Просмотр видео: коллективный труд семьи. Беседа: нравится ли детям работать вместе с родителями? 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Интерактивное задание: оцени ситуации. Ответь на вопрос: «Кто из этих детей нашел свое место в коллективе». 1) Петя хорошо рисует. Но на предложение оформить классную газету ответил: «Я не могу, некогда мне. Пусть Мила рисует». 2) 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 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Школьная жизнь – подготовка к взрослой жизни в обществе. Качества члена детского общества, которые помогают найти свое место в жизни. Знаешь ли ты себя: что ты хочешь, о чем мечтаешь, к чему стремишься, что для этого делаешь.</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 спортивные выступления детей (художественная гимнастика, спортивные танцы, синхронное плавание – по выбору) Беседа: какие качества членов спортивного коллектива помогают им достичь слаженности и красоты движений? 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Сделаем памятку: какие качества нужно воспитывать в себе, чтобы в обществе жить в мире и согласии?</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b/>
                <w:lang w:val="ru-RU" w:eastAsia="ru-RU" w:bidi="ar-SA"/>
              </w:rPr>
            </w:pPr>
            <w:r w:rsidRPr="00070135">
              <w:rPr>
                <w:b/>
                <w:lang w:val="ru-RU" w:eastAsia="ru-RU" w:bidi="ar-SA"/>
              </w:rPr>
              <w:t>25. Всемирный фестиваль молодежи</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Фестиваль молодежи и студентов проходит под лозунгом «За мир, дружбу, солидарность 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 открытие Международного фестиваля молодежи и студентов в 2017 г. Беседа: для чего проводятся Фестивали молодежи. 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Виртуальная экскурсия в образовательный центр «Сириус» (работа с иллюстративным материалом): что увидят здесь гости Фестиваля.</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Фестиваль молодежи и студентов проходит под лозунгом «За мир, дружбу, солидарность и справедливость!». История рождения Фестивалей.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Рассказ учителя: история рождения Фестивалей: первый (1947, Прага), второй (1957, Москва, последний (2017, Сочи). 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 Просмотр и оценка видео: что говорят о России и россиянах зарубежные гости Фестиваля (2017 г)? Изменилось ли отношение молодых людей разных стран о России?</w:t>
            </w:r>
          </w:p>
        </w:tc>
      </w:tr>
      <w:tr w:rsidTr="00D06C37">
        <w:tblPrEx>
          <w:tblW w:w="9606" w:type="dxa"/>
          <w:tblLook w:val="04A0"/>
        </w:tblPrEx>
        <w:tc>
          <w:tcPr>
            <w:tcW w:w="9606" w:type="dxa"/>
            <w:gridSpan w:val="3"/>
            <w:shd w:val="clear" w:color="auto" w:fill="auto"/>
          </w:tcPr>
          <w:p w:rsidR="00E66099" w:rsidRPr="00070135" w:rsidP="00E66099">
            <w:pPr>
              <w:spacing w:after="200" w:line="276" w:lineRule="auto"/>
              <w:rPr>
                <w:b/>
                <w:lang w:val="ru-RU" w:eastAsia="ru-RU" w:bidi="ar-SA"/>
              </w:rPr>
            </w:pPr>
            <w:r w:rsidRPr="00070135">
              <w:rPr>
                <w:b/>
                <w:lang w:val="ru-RU" w:eastAsia="ru-RU" w:bidi="ar-SA"/>
              </w:rPr>
              <w:t>26. Первым делом самолеты…. О гражданской авиации</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Гражданской авиации России 100 лет. Значение авиации для жизни общества и каждого человека. Мечта человека летать воплотилась в сказках, легендах. Первый самолет гражданской авиации в России. Типы современных самолетов.</w:t>
            </w:r>
          </w:p>
        </w:tc>
        <w:tc>
          <w:tcPr>
            <w:tcW w:w="4536" w:type="dxa"/>
            <w:shd w:val="clear" w:color="auto" w:fill="auto"/>
          </w:tcPr>
          <w:p w:rsidR="00E66099" w:rsidRPr="00070135" w:rsidP="00E66099">
            <w:pPr>
              <w:spacing w:after="200" w:line="276" w:lineRule="auto"/>
              <w:rPr>
                <w:lang w:val="ru-RU" w:eastAsia="ru-RU" w:bidi="ar-SA"/>
              </w:rPr>
            </w:pPr>
            <w:r w:rsidRPr="00070135">
              <w:rPr>
                <w:lang w:val="ru-RU" w:eastAsia="ru-RU" w:bidi="ar-SA"/>
              </w:rPr>
              <w:t>Просмотр видео: взлет самолета. 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Работа с иллюстрациями: на чем летают герои русских сказок (народных и авторских). Например, ступа бабы-Яги, ковер-самолет, Конек-Горбунок. 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Рассказ учителя: первый самолет гражданской авиации в России – АНТ</w:t>
              <w:footnoteRef/>
              <w:t>9. Просмотр видео: новые самолеты сегодня.</w:t>
            </w:r>
          </w:p>
        </w:tc>
      </w:tr>
      <w:tr w:rsidTr="00995EA7">
        <w:tblPrEx>
          <w:tblW w:w="9606" w:type="dxa"/>
          <w:tblLook w:val="04A0"/>
        </w:tblPrEx>
        <w:tc>
          <w:tcPr>
            <w:tcW w:w="1296" w:type="dxa"/>
            <w:shd w:val="clear" w:color="auto" w:fill="auto"/>
          </w:tcPr>
          <w:p w:rsidR="00E66099" w:rsidRPr="00070135" w:rsidP="00E66099">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E66099" w:rsidRPr="00070135" w:rsidP="00E66099">
            <w:pPr>
              <w:spacing w:after="200" w:line="276" w:lineRule="auto"/>
              <w:rPr>
                <w:lang w:val="ru-RU" w:eastAsia="ru-RU" w:bidi="ar-SA"/>
              </w:rPr>
            </w:pPr>
            <w:r w:rsidRPr="00070135">
              <w:rPr>
                <w:lang w:val="ru-RU" w:eastAsia="ru-RU" w:bidi="ar-SA"/>
              </w:rPr>
              <w:t>Гражданской авиации России 100 лет. Значение авиации для жизни общества и каждого человека. 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Первый самолет гражданской авиации в России. Типы современных самолетов</w:t>
            </w:r>
          </w:p>
        </w:tc>
        <w:tc>
          <w:tcPr>
            <w:tcW w:w="4536" w:type="dxa"/>
            <w:shd w:val="clear" w:color="auto" w:fill="auto"/>
          </w:tcPr>
          <w:p w:rsidR="00E66099" w:rsidRPr="00070135" w:rsidP="00E66099">
            <w:pPr>
              <w:spacing w:after="200" w:line="276" w:lineRule="auto"/>
              <w:rPr>
                <w:lang w:val="ru-RU" w:eastAsia="ru-RU" w:bidi="ar-SA"/>
              </w:rPr>
            </w:pPr>
            <w:r w:rsidRPr="00070135" w:rsidR="007C7D9C">
              <w:rPr>
                <w:lang w:val="ru-RU" w:eastAsia="ru-RU" w:bidi="ar-SA"/>
              </w:rPr>
              <w:t>Просмотр видео: взлет самолета. 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Рассказ учителя: «Первый гражданский самолет АНТ-9 (руководитель А. Туполев). 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r>
      <w:tr w:rsidTr="00D06C37">
        <w:tblPrEx>
          <w:tblW w:w="9606" w:type="dxa"/>
          <w:tblLook w:val="04A0"/>
        </w:tblPrEx>
        <w:tc>
          <w:tcPr>
            <w:tcW w:w="9606" w:type="dxa"/>
            <w:gridSpan w:val="3"/>
            <w:shd w:val="clear" w:color="auto" w:fill="auto"/>
          </w:tcPr>
          <w:p w:rsidR="007C7D9C" w:rsidRPr="00070135" w:rsidP="00E66099">
            <w:pPr>
              <w:spacing w:after="200" w:line="276" w:lineRule="auto"/>
              <w:rPr>
                <w:b/>
                <w:lang w:val="ru-RU" w:eastAsia="ru-RU" w:bidi="ar-SA"/>
              </w:rPr>
            </w:pPr>
            <w:r w:rsidRPr="00070135">
              <w:rPr>
                <w:b/>
                <w:lang w:val="ru-RU" w:eastAsia="ru-RU" w:bidi="ar-SA"/>
              </w:rPr>
              <w:t>27. Крым – дорога домой</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Вспомним, что такое Крым? Уникальные природные места Крыма. Города Крыма, его столица. Как живет сегодня Крым.</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 Воображаемая ситуация: Представьте, что вы – жители Крыма. Что бы вы посоветовали посмотреть в Крыму ее гостям?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Крым на карте России. 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Как живет сегодня Крым: Крымский мост, трасса Таврида, благоустройство городов, восстановление сельского хозяйства, народной культуры.</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Просмотр видео: Крым на карте России. Вид Крыма с высоты птичьего полета. Беседа: Опишите, как выглядит полуостров Крым с высоты птичьего полета. Рассматривание иллюстраций и обсуждение рассказа учителя: «Присоединение Крыма к России в 1783 году. Просмотр видео: Севастополь – крупнейший город Крыма, построенный при Екатерине Великой. Работа с иллюстрациями: достопримечательности Севастополя. Виртуальная экскурсия: проедем по Крымскому мосту. Воображаемая ситуация: мы на уроке в начальной школе – Урок безопасности. Беседа: чему учатся дети на уроке безопасности? Просмотр видео: музыка и танцы крымских татар. Беседа: подберем слова для оценки искусства татарского народа.</w:t>
            </w:r>
          </w:p>
        </w:tc>
      </w:tr>
      <w:tr w:rsidTr="00D06C37">
        <w:tblPrEx>
          <w:tblW w:w="9606" w:type="dxa"/>
          <w:tblLook w:val="04A0"/>
        </w:tblPrEx>
        <w:tc>
          <w:tcPr>
            <w:tcW w:w="9606" w:type="dxa"/>
            <w:gridSpan w:val="3"/>
            <w:shd w:val="clear" w:color="auto" w:fill="auto"/>
          </w:tcPr>
          <w:p w:rsidR="007C7D9C" w:rsidRPr="00070135" w:rsidP="007C7D9C">
            <w:pPr>
              <w:spacing w:after="200" w:line="276" w:lineRule="auto"/>
              <w:rPr>
                <w:b/>
                <w:lang w:val="ru-RU" w:eastAsia="ru-RU" w:bidi="ar-SA"/>
              </w:rPr>
            </w:pPr>
            <w:r w:rsidRPr="00070135">
              <w:rPr>
                <w:b/>
                <w:lang w:val="ru-RU" w:eastAsia="ru-RU" w:bidi="ar-SA"/>
              </w:rPr>
              <w:t>28. Россия – здоровая держава</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Что такое здоровый образ жизни, как человек должен его организовывать. Россия – спортивная страна</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Просмотр видео: гимн «Дети – в спорт». Беседа: «Как вы понимаете слова гимна: «Дети – будущее страны!» Эвристическая беседа? «Почему человек должен быть здоров, жизнерадостен и активен?» Интерактивное задание: сравните рисунки двух детей, оцените, как они одеты, чем они занимаются? Кто из них, по вашему мнению, чаще болеет? Работа с текстами стихотворений о здоровье и занятиями физкультурой. Например, «Зарядка» (А. Барто), «Купить можно много» (А. Гришин), «Солнце воздух и вода» (А. Усачев). Работа с иллюстрациями: назовем и запишем слова, которые расскажут нам, что человек должен делать, чтобы сохранить и укрепить здоровье. Интерактивное задание: рассмотреть фото разных видов спорта, назвать каждый вид. Рассказать, каким спортом ты занимаешься или хочешь заниматься?</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Человек должен быть здоров, жизнерадостен, закален. Правила здорового образа жизни. 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Интерактивное задание: нужно разложить иллюстрации на две группы: 1) Полезно для здоровья; 2) Вредно для здоровья. 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Игра-соревнование: кто быстрее всех найдет ошибки в меню третьеклассника Пети (меню дано с нарушением баланса белков-жиров</w:t>
              <w:footnoteRef/>
              <w:t>углеводов) Виртуальная экскурсия в спортивную школу (на стадион). Рассказы детей, какую спортивную секцию они посещают. Беседа: чтобы укрепить свое здоровье, чем бы вы хотели заниматься?</w:t>
            </w:r>
          </w:p>
        </w:tc>
      </w:tr>
      <w:tr w:rsidTr="00D06C37">
        <w:tblPrEx>
          <w:tblW w:w="9606" w:type="dxa"/>
          <w:tblLook w:val="04A0"/>
        </w:tblPrEx>
        <w:tc>
          <w:tcPr>
            <w:tcW w:w="9606" w:type="dxa"/>
            <w:gridSpan w:val="3"/>
            <w:shd w:val="clear" w:color="auto" w:fill="auto"/>
          </w:tcPr>
          <w:p w:rsidR="007C7D9C" w:rsidRPr="00070135" w:rsidP="007C7D9C">
            <w:pPr>
              <w:spacing w:after="200" w:line="276" w:lineRule="auto"/>
              <w:rPr>
                <w:b/>
                <w:lang w:val="ru-RU" w:eastAsia="ru-RU" w:bidi="ar-SA"/>
              </w:rPr>
            </w:pPr>
            <w:r w:rsidRPr="00070135">
              <w:rPr>
                <w:b/>
                <w:lang w:val="ru-RU" w:eastAsia="ru-RU" w:bidi="ar-SA"/>
              </w:rPr>
              <w:t>29. Цирк! Цирк! Цирк!</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Почему и дети, и взрослые любят цирк? Цирковые профессии. Вспомним великие семьи цирковых артистов: семья Запашных; семья Кантемировых. Знаменитый «Уголок Дурова» и его основатель. Великий клоун Ю. Никулин. Первая женщина-укротительница тигров Ю. Бугримова.</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Просмотр видео – цирковое представление и «Песенки о цирке». Беседа: «Любите ли вы цирк?» 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Работа с иллюстрациями: знакомство с великими цирковыми семьями и цирковыми артистами. Описание их цирковой деятельности. Создадим плакат-аппликацию «Цирк! Цирк! Цирк!»</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Страницы истории цирка в России. Цирковые профессии и их знаменитые представители. Великий клоун Ю. Никулин. Первая женщина-укротительница тигров И. Бугримова. Просто ли стать цирковым артистом?</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Беседа: в каких городах нашего края есть цирк? 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r>
      <w:tr w:rsidTr="00D06C37">
        <w:tblPrEx>
          <w:tblW w:w="9606" w:type="dxa"/>
          <w:tblLook w:val="04A0"/>
        </w:tblPrEx>
        <w:tc>
          <w:tcPr>
            <w:tcW w:w="9606" w:type="dxa"/>
            <w:gridSpan w:val="3"/>
            <w:shd w:val="clear" w:color="auto" w:fill="auto"/>
          </w:tcPr>
          <w:p w:rsidR="007C7D9C" w:rsidRPr="00070135" w:rsidP="007C7D9C">
            <w:pPr>
              <w:spacing w:after="200" w:line="276" w:lineRule="auto"/>
              <w:rPr>
                <w:b/>
                <w:lang w:val="ru-RU" w:eastAsia="ru-RU" w:bidi="ar-SA"/>
              </w:rPr>
            </w:pPr>
            <w:r w:rsidRPr="00070135">
              <w:rPr>
                <w:b/>
                <w:lang w:val="ru-RU" w:eastAsia="ru-RU" w:bidi="ar-SA"/>
              </w:rPr>
              <w:t>30. «Вижу Землю»</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Книга Ю.А. Гагарина «Вижу Землю». Первые впечатления космонавта о наблюдениях голубой планеты «Земля». 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Как современный школьник может изучать планету Земля?</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Видео: пуск корабля-спутника «Восток-1». Обсудим: какое слово, сказанное Юрием Алексеевичем во время взлета, сейчас знает весь мир? 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Виртуальная экскурсия в планетарий.</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 Как современный школьник может изучать планету Земля?</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Видео: пуск корабля-спутника «Восток-1». Обсудим: Какое слово, сказанное Юрием Алексеевичем во время взлета, сейчас знает весь мир? Интерактивное задание: на основе иллюстраций и отрывков из книги Ю.А. Гагарина «Вижу Землю» составить рассказ на тему «Простым он парнем был». 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Виртуальная экскурсия в планетарий, в музей Космонавтики; восприятие репродукций картин А. Леонова о космосе – по выбору. Беседа: оценим наказ, который оставил людям Ю.А. Гагарин: Люди, будем хранить и приумножать эту красоту, а не разрушать ее!</w:t>
            </w:r>
          </w:p>
        </w:tc>
      </w:tr>
      <w:tr w:rsidTr="00D06C37">
        <w:tblPrEx>
          <w:tblW w:w="9606" w:type="dxa"/>
          <w:tblLook w:val="04A0"/>
        </w:tblPrEx>
        <w:tc>
          <w:tcPr>
            <w:tcW w:w="9606" w:type="dxa"/>
            <w:gridSpan w:val="3"/>
            <w:shd w:val="clear" w:color="auto" w:fill="auto"/>
          </w:tcPr>
          <w:p w:rsidR="007C7D9C" w:rsidRPr="00070135" w:rsidP="007C7D9C">
            <w:pPr>
              <w:spacing w:after="200" w:line="276" w:lineRule="auto"/>
              <w:rPr>
                <w:b/>
                <w:lang w:val="ru-RU" w:eastAsia="ru-RU" w:bidi="ar-SA"/>
              </w:rPr>
            </w:pPr>
            <w:r w:rsidRPr="00070135">
              <w:rPr>
                <w:b/>
                <w:lang w:val="ru-RU" w:eastAsia="ru-RU" w:bidi="ar-SA"/>
              </w:rPr>
              <w:t>31. 215 лет со дня рождения Гоголя</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Знакомство и дружба Гоголя и Пушкина.</w:t>
            </w:r>
          </w:p>
        </w:tc>
        <w:tc>
          <w:tcPr>
            <w:tcW w:w="4536" w:type="dxa"/>
            <w:shd w:val="clear" w:color="auto" w:fill="auto"/>
          </w:tcPr>
          <w:p w:rsidR="007C7D9C" w:rsidRPr="00070135" w:rsidP="007C7D9C">
            <w:pPr>
              <w:spacing w:after="200" w:line="276" w:lineRule="auto"/>
              <w:rPr>
                <w:lang w:val="ru-RU" w:eastAsia="ru-RU" w:bidi="ar-SA"/>
              </w:rPr>
            </w:pPr>
            <w:r w:rsidRPr="00070135">
              <w:rPr>
                <w:lang w:val="ru-RU" w:eastAsia="ru-RU" w:bidi="ar-SA"/>
              </w:rPr>
              <w:t>Просмотр видео – памятники Н.В. Гоголю в Москве. Бесед: «Сравните изображение Гоголя на памятниках. Почему один называют «грустным», а второй «веселым»? Интерактивное задание: работа с иллюстрациями и текстом повести Гоголя «Ночь перед Рождеством»: определите, к какому тексту относится иллюстрация. Рассматривание репродукции картины М. Клодта «Пушкин у Гоголя». Беседа: «Чем занимаются герои картины?» Работа с иллюстрациями: оцените сюжеты иллюстраций, определите по ним увлечения писателя.</w:t>
            </w:r>
          </w:p>
        </w:tc>
      </w:tr>
      <w:tr w:rsidTr="00995EA7">
        <w:tblPrEx>
          <w:tblW w:w="9606" w:type="dxa"/>
          <w:tblLook w:val="04A0"/>
        </w:tblPrEx>
        <w:tc>
          <w:tcPr>
            <w:tcW w:w="1296" w:type="dxa"/>
            <w:shd w:val="clear" w:color="auto" w:fill="auto"/>
          </w:tcPr>
          <w:p w:rsidR="007C7D9C" w:rsidRPr="00070135" w:rsidP="007C7D9C">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7C7D9C" w:rsidRPr="00070135" w:rsidP="007C7D9C">
            <w:pPr>
              <w:spacing w:after="200" w:line="276" w:lineRule="auto"/>
              <w:rPr>
                <w:lang w:val="ru-RU" w:eastAsia="ru-RU" w:bidi="ar-SA"/>
              </w:rPr>
            </w:pPr>
            <w:r w:rsidRPr="00070135">
              <w:rPr>
                <w:lang w:val="ru-RU" w:eastAsia="ru-RU" w:bidi="ar-SA"/>
              </w:rPr>
              <w:t>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Влияние склонности писателя к мистике, фантастике на сюжеты его произведений Знакомство и дружба с Пушкиным. Интерес детей к фантастическим (сказочным) произведениям. Особый стиль произведений Гоголя: обращение к читателю; диалоги, народность языка.</w:t>
            </w:r>
          </w:p>
        </w:tc>
        <w:tc>
          <w:tcPr>
            <w:tcW w:w="4536" w:type="dxa"/>
            <w:shd w:val="clear" w:color="auto" w:fill="auto"/>
          </w:tcPr>
          <w:p w:rsidR="007C7D9C" w:rsidRPr="00070135" w:rsidP="007C7D9C">
            <w:pPr>
              <w:spacing w:after="200" w:line="276" w:lineRule="auto"/>
              <w:rPr>
                <w:lang w:val="ru-RU" w:eastAsia="ru-RU" w:bidi="ar-SA"/>
              </w:rPr>
            </w:pPr>
            <w:r w:rsidRPr="00070135" w:rsidR="00983C02">
              <w:rPr>
                <w:lang w:val="ru-RU" w:eastAsia="ru-RU" w:bidi="ar-SA"/>
              </w:rPr>
              <w:t>Просмотр видео – памятники Н.В. Гоголю в Москве. Бесед: «Сравните изображение Гоголя на памятниках. Почему один называют «грустным», а второй «веселым»? 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а) Расскажу вам о смешливом деде Максиме, который нашел заколдованное место. Вот что с ним произошло. Слушайте. б) Ей-богу, уже надоело рассказывать! Право, скучно: рассказывай да и рассказывай, и отвязаться нельзя! Ну, извольте, я расскажу, только, ей-ей, в последний раз… Вот если захочет обморочить дьявольская сила, то обморочит; ей</w:t>
              <w:footnoteRef/>
              <w:t xml:space="preserve">богу, обморочит! 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Работа с иллюстрациями: оцените сюжеты иллюстраций, определите по ним увлечения писателя. </w:t>
            </w:r>
          </w:p>
        </w:tc>
      </w:tr>
      <w:tr w:rsidTr="00D06C37">
        <w:tblPrEx>
          <w:tblW w:w="9606" w:type="dxa"/>
          <w:tblLook w:val="04A0"/>
        </w:tblPrEx>
        <w:tc>
          <w:tcPr>
            <w:tcW w:w="9606" w:type="dxa"/>
            <w:gridSpan w:val="3"/>
            <w:shd w:val="clear" w:color="auto" w:fill="auto"/>
          </w:tcPr>
          <w:p w:rsidR="00983C02" w:rsidRPr="00070135" w:rsidP="007C7D9C">
            <w:pPr>
              <w:spacing w:after="200" w:line="276" w:lineRule="auto"/>
              <w:rPr>
                <w:b/>
                <w:lang w:val="ru-RU" w:eastAsia="ru-RU" w:bidi="ar-SA"/>
              </w:rPr>
            </w:pPr>
            <w:r w:rsidRPr="00070135">
              <w:rPr>
                <w:b/>
                <w:lang w:val="ru-RU" w:eastAsia="ru-RU" w:bidi="ar-SA"/>
              </w:rPr>
              <w:t>32. Экологичное потребление</w:t>
            </w:r>
          </w:p>
        </w:tc>
      </w:tr>
      <w:tr w:rsidTr="00995EA7">
        <w:tblPrEx>
          <w:tblW w:w="9606" w:type="dxa"/>
          <w:tblLook w:val="04A0"/>
        </w:tblPrEx>
        <w:tc>
          <w:tcPr>
            <w:tcW w:w="1296" w:type="dxa"/>
            <w:shd w:val="clear" w:color="auto" w:fill="auto"/>
          </w:tcPr>
          <w:p w:rsidR="00983C02" w:rsidRPr="00070135" w:rsidP="00983C02">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983C02" w:rsidRPr="00070135" w:rsidP="00983C02">
            <w:pPr>
              <w:spacing w:after="200" w:line="276" w:lineRule="auto"/>
              <w:rPr>
                <w:lang w:val="ru-RU" w:eastAsia="ru-RU" w:bidi="ar-SA"/>
              </w:rPr>
            </w:pPr>
            <w:r w:rsidRPr="00070135">
              <w:rPr>
                <w:lang w:val="ru-RU" w:eastAsia="ru-RU" w:bidi="ar-SA"/>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света)</w:t>
            </w:r>
          </w:p>
        </w:tc>
        <w:tc>
          <w:tcPr>
            <w:tcW w:w="4536" w:type="dxa"/>
            <w:shd w:val="clear" w:color="auto" w:fill="auto"/>
          </w:tcPr>
          <w:p w:rsidR="00983C02" w:rsidRPr="00070135" w:rsidP="00983C02">
            <w:pPr>
              <w:spacing w:after="200" w:line="276" w:lineRule="auto"/>
              <w:rPr>
                <w:lang w:val="ru-RU" w:eastAsia="ru-RU" w:bidi="ar-SA"/>
              </w:rPr>
            </w:pPr>
            <w:r w:rsidRPr="00070135">
              <w:rPr>
                <w:lang w:val="ru-RU" w:eastAsia="ru-RU" w:bidi="ar-SA"/>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Воображаемая ситуация. 1. Представим, что мальчик порвал брюки. Предложите способы возможного использования этой вещи. 2. Бабушка наварила огромную кастрюлю каши. Никто уже не хочет ее есть. Предложите способы, чтобы кашу не выбрасывать. Работа с иллюстративным материалом: берегут ли природу жители этой квартиры? Обсудим: какие таблички-напоминания можно сделать в доме, чтобы экономно относиться к воде и электричеству.</w:t>
            </w:r>
          </w:p>
        </w:tc>
      </w:tr>
      <w:tr w:rsidTr="00995EA7">
        <w:tblPrEx>
          <w:tblW w:w="9606" w:type="dxa"/>
          <w:tblLook w:val="04A0"/>
        </w:tblPrEx>
        <w:tc>
          <w:tcPr>
            <w:tcW w:w="1296" w:type="dxa"/>
            <w:shd w:val="clear" w:color="auto" w:fill="auto"/>
          </w:tcPr>
          <w:p w:rsidR="00983C02" w:rsidRPr="00070135" w:rsidP="00983C02">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983C02" w:rsidRPr="00070135" w:rsidP="00983C02">
            <w:pPr>
              <w:spacing w:after="200" w:line="276" w:lineRule="auto"/>
              <w:rPr>
                <w:lang w:val="ru-RU" w:eastAsia="ru-RU" w:bidi="ar-SA"/>
              </w:rPr>
            </w:pPr>
            <w:r w:rsidRPr="00070135">
              <w:rPr>
                <w:lang w:val="ru-RU" w:eastAsia="ru-RU" w:bidi="ar-SA"/>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tc>
        <w:tc>
          <w:tcPr>
            <w:tcW w:w="4536" w:type="dxa"/>
            <w:shd w:val="clear" w:color="auto" w:fill="auto"/>
          </w:tcPr>
          <w:p w:rsidR="00983C02" w:rsidRPr="00070135" w:rsidP="00983C02">
            <w:pPr>
              <w:spacing w:after="200" w:line="276" w:lineRule="auto"/>
              <w:rPr>
                <w:lang w:val="ru-RU" w:eastAsia="ru-RU" w:bidi="ar-SA"/>
              </w:rPr>
            </w:pPr>
            <w:r w:rsidRPr="00070135">
              <w:rPr>
                <w:lang w:val="ru-RU" w:eastAsia="ru-RU" w:bidi="ar-SA"/>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Интерактивное задание: что означает суждение: «относитесь к покупкам вдумчиво». Обсудим ответы: какие из них продуманные? 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 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 Вопрос для обсуждения: можно ли считать это экологичным потреблением? Задание: заполним памятку «Экологичное потребление – это…»</w:t>
            </w:r>
            <w:r w:rsidRPr="00070135" w:rsidR="008402C0">
              <w:rPr>
                <w:lang w:val="ru-RU" w:eastAsia="ru-RU" w:bidi="ar-SA"/>
              </w:rPr>
              <w:t xml:space="preserve">. </w:t>
            </w:r>
          </w:p>
        </w:tc>
      </w:tr>
      <w:tr w:rsidTr="00D06C37">
        <w:tblPrEx>
          <w:tblW w:w="9606" w:type="dxa"/>
          <w:tblLook w:val="04A0"/>
        </w:tblPrEx>
        <w:tc>
          <w:tcPr>
            <w:tcW w:w="9606" w:type="dxa"/>
            <w:gridSpan w:val="3"/>
            <w:shd w:val="clear" w:color="auto" w:fill="auto"/>
          </w:tcPr>
          <w:p w:rsidR="008402C0" w:rsidRPr="00070135" w:rsidP="00983C02">
            <w:pPr>
              <w:spacing w:after="200" w:line="276" w:lineRule="auto"/>
              <w:rPr>
                <w:b/>
                <w:lang w:val="ru-RU" w:eastAsia="ru-RU" w:bidi="ar-SA"/>
              </w:rPr>
            </w:pPr>
            <w:r w:rsidRPr="00070135">
              <w:rPr>
                <w:b/>
                <w:lang w:val="ru-RU" w:eastAsia="ru-RU" w:bidi="ar-SA"/>
              </w:rPr>
              <w:t>33. Труд крут!</w:t>
            </w:r>
          </w:p>
        </w:tc>
      </w:tr>
      <w:tr w:rsidTr="00995EA7">
        <w:tblPrEx>
          <w:tblW w:w="9606" w:type="dxa"/>
          <w:tblLook w:val="04A0"/>
        </w:tblPrEx>
        <w:tc>
          <w:tcPr>
            <w:tcW w:w="1296" w:type="dxa"/>
            <w:shd w:val="clear" w:color="auto" w:fill="auto"/>
          </w:tcPr>
          <w:p w:rsidR="008402C0" w:rsidRPr="00070135" w:rsidP="008402C0">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8402C0" w:rsidRPr="00070135" w:rsidP="008402C0">
            <w:pPr>
              <w:spacing w:after="200" w:line="276" w:lineRule="auto"/>
              <w:rPr>
                <w:lang w:val="ru-RU" w:eastAsia="ru-RU" w:bidi="ar-SA"/>
              </w:rPr>
            </w:pPr>
            <w:r w:rsidRPr="00070135">
              <w:rPr>
                <w:lang w:val="ru-RU" w:eastAsia="ru-RU" w:bidi="ar-SA"/>
              </w:rPr>
              <w:t>Труд – основа жизни человека и развития общества. Любой труд имеет цель, результат. Качества труженика, которые определяют успешность его трудовой деятельности: наличие знаний</w:t>
              <w:footnoteRef/>
              <w:t>умений, терпение, старательность, ответственность, аккуратность и др.</w:t>
            </w:r>
          </w:p>
        </w:tc>
        <w:tc>
          <w:tcPr>
            <w:tcW w:w="4536" w:type="dxa"/>
            <w:shd w:val="clear" w:color="auto" w:fill="auto"/>
          </w:tcPr>
          <w:p w:rsidR="008402C0" w:rsidRPr="00070135" w:rsidP="008402C0">
            <w:pPr>
              <w:spacing w:after="200" w:line="276" w:lineRule="auto"/>
              <w:rPr>
                <w:lang w:val="ru-RU" w:eastAsia="ru-RU" w:bidi="ar-SA"/>
              </w:rPr>
            </w:pPr>
            <w:r w:rsidRPr="00070135">
              <w:rPr>
                <w:lang w:val="ru-RU" w:eastAsia="ru-RU" w:bidi="ar-SA"/>
              </w:rPr>
              <w:t>Просмотр видео «Ежик – неумейка». Какое качество ежика помогло ему выбраться из кастрюли? 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w:t>
            </w:r>
          </w:p>
        </w:tc>
      </w:tr>
      <w:tr w:rsidTr="00995EA7">
        <w:tblPrEx>
          <w:tblW w:w="9606" w:type="dxa"/>
          <w:tblLook w:val="04A0"/>
        </w:tblPrEx>
        <w:tc>
          <w:tcPr>
            <w:tcW w:w="1296" w:type="dxa"/>
            <w:shd w:val="clear" w:color="auto" w:fill="auto"/>
          </w:tcPr>
          <w:p w:rsidR="008402C0" w:rsidRPr="00070135" w:rsidP="008402C0">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8402C0" w:rsidRPr="00070135" w:rsidP="008402C0">
            <w:pPr>
              <w:spacing w:after="200" w:line="276" w:lineRule="auto"/>
              <w:rPr>
                <w:lang w:val="ru-RU" w:eastAsia="ru-RU" w:bidi="ar-SA"/>
              </w:rPr>
            </w:pPr>
            <w:r w:rsidRPr="00070135">
              <w:rPr>
                <w:lang w:val="ru-RU" w:eastAsia="ru-RU" w:bidi="ar-SA"/>
              </w:rPr>
              <w:t>Страницы прошлого: трудились ли люди первобытного общества? Труд – основа жизни человека и развития общества.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w:t>
            </w:r>
          </w:p>
        </w:tc>
        <w:tc>
          <w:tcPr>
            <w:tcW w:w="4536" w:type="dxa"/>
            <w:shd w:val="clear" w:color="auto" w:fill="auto"/>
          </w:tcPr>
          <w:p w:rsidR="008402C0" w:rsidRPr="00070135" w:rsidP="008402C0">
            <w:pPr>
              <w:spacing w:after="200" w:line="276" w:lineRule="auto"/>
              <w:rPr>
                <w:lang w:val="ru-RU" w:eastAsia="ru-RU" w:bidi="ar-SA"/>
              </w:rPr>
            </w:pPr>
            <w:r w:rsidRPr="00070135">
              <w:rPr>
                <w:lang w:val="ru-RU" w:eastAsia="ru-RU" w:bidi="ar-SA"/>
              </w:rPr>
              <w:t xml:space="preserve">Просмотр отрывка из мультфильма «Нехочуха». Дискуссия: «Может быть прав мальчик – герой мультфильма, что легко и хорошо жить, если тебя обслуживают роботы?» 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Работа в группах: определите значение пословиц и поговорок о труде. «Яблоню ценят по плодам, а человека – по делам», «Не лежи на печи, будешь есть калачи», «Не делай наспех, сделаешь курам нас мех». </w:t>
            </w:r>
          </w:p>
        </w:tc>
      </w:tr>
      <w:tr w:rsidTr="00D06C37">
        <w:tblPrEx>
          <w:tblW w:w="9606" w:type="dxa"/>
          <w:tblLook w:val="04A0"/>
        </w:tblPrEx>
        <w:tc>
          <w:tcPr>
            <w:tcW w:w="9606" w:type="dxa"/>
            <w:gridSpan w:val="3"/>
            <w:shd w:val="clear" w:color="auto" w:fill="auto"/>
          </w:tcPr>
          <w:p w:rsidR="008402C0" w:rsidRPr="00070135" w:rsidP="008402C0">
            <w:pPr>
              <w:spacing w:after="200" w:line="276" w:lineRule="auto"/>
              <w:rPr>
                <w:b/>
                <w:lang w:val="ru-RU" w:eastAsia="ru-RU" w:bidi="ar-SA"/>
              </w:rPr>
            </w:pPr>
            <w:r w:rsidRPr="00070135">
              <w:rPr>
                <w:b/>
                <w:lang w:val="ru-RU" w:eastAsia="ru-RU" w:bidi="ar-SA"/>
              </w:rPr>
              <w:t>34. Урок памяти</w:t>
            </w:r>
          </w:p>
        </w:tc>
      </w:tr>
      <w:tr w:rsidTr="00995EA7">
        <w:tblPrEx>
          <w:tblW w:w="9606" w:type="dxa"/>
          <w:tblLook w:val="04A0"/>
        </w:tblPrEx>
        <w:tc>
          <w:tcPr>
            <w:tcW w:w="1296" w:type="dxa"/>
            <w:shd w:val="clear" w:color="auto" w:fill="auto"/>
          </w:tcPr>
          <w:p w:rsidR="008402C0" w:rsidRPr="00070135" w:rsidP="008402C0">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8402C0" w:rsidRPr="00070135" w:rsidP="008402C0">
            <w:pPr>
              <w:spacing w:after="200" w:line="276" w:lineRule="auto"/>
              <w:rPr>
                <w:lang w:val="ru-RU" w:eastAsia="ru-RU" w:bidi="ar-SA"/>
              </w:rPr>
            </w:pPr>
            <w:r w:rsidRPr="00070135">
              <w:rPr>
                <w:lang w:val="ru-RU" w:eastAsia="ru-RU" w:bidi="ar-SA"/>
              </w:rPr>
              <w:t>Что такое память человека? Память начинается с семьи, детства, школы Что такое память поколений? Страницы прошлого, которые нельзя забывать. Преемственность в трудовой деятельности: декоративно</w:t>
              <w:footnoteRef/>
              <w:t>прикладное искусство народов России. Трудовые династии. Качества россиянина, которые переходят из поколения в поколение.</w:t>
            </w:r>
          </w:p>
        </w:tc>
        <w:tc>
          <w:tcPr>
            <w:tcW w:w="4536" w:type="dxa"/>
            <w:shd w:val="clear" w:color="auto" w:fill="auto"/>
          </w:tcPr>
          <w:p w:rsidR="008402C0" w:rsidRPr="00070135" w:rsidP="008402C0">
            <w:pPr>
              <w:spacing w:after="200" w:line="276" w:lineRule="auto"/>
              <w:rPr>
                <w:lang w:val="ru-RU" w:eastAsia="ru-RU" w:bidi="ar-SA"/>
              </w:rPr>
            </w:pPr>
            <w:r w:rsidRPr="00070135">
              <w:rPr>
                <w:lang w:val="ru-RU" w:eastAsia="ru-RU" w:bidi="ar-SA"/>
              </w:rPr>
              <w:t>Встреча с выпускниками школы: что они помнят о своей школьной жизни? Эвристическая беседа: что может рассказать семейный альбом? Рассказы детей о своем семейном древе. Просмотр видео: вспомним героические страницы истории России. Назовем историческое событие и его влияние на жизнь общества и каждого его члена Беседа: какое чувство объединяло граждан России, когда Родине грозила опасность? 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 Обсуждение значения поговорки: «Умелец да рукоделец себе и другим радость приносит» Работа с иллюстрациями Трудовые династии необычных профессий. Например, Дуровы, Запашные.</w:t>
            </w:r>
          </w:p>
        </w:tc>
      </w:tr>
      <w:tr w:rsidTr="00995EA7">
        <w:tblPrEx>
          <w:tblW w:w="9606" w:type="dxa"/>
          <w:tblLook w:val="04A0"/>
        </w:tblPrEx>
        <w:tc>
          <w:tcPr>
            <w:tcW w:w="1296" w:type="dxa"/>
            <w:shd w:val="clear" w:color="auto" w:fill="auto"/>
          </w:tcPr>
          <w:p w:rsidR="008402C0" w:rsidRPr="00070135" w:rsidP="008402C0">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8402C0" w:rsidRPr="00070135" w:rsidP="008402C0">
            <w:pPr>
              <w:spacing w:after="200" w:line="276" w:lineRule="auto"/>
              <w:rPr>
                <w:lang w:val="ru-RU" w:eastAsia="ru-RU" w:bidi="ar-SA"/>
              </w:rPr>
            </w:pPr>
            <w:r w:rsidRPr="00070135">
              <w:rPr>
                <w:lang w:val="ru-RU" w:eastAsia="ru-RU" w:bidi="ar-SA"/>
              </w:rPr>
              <w:t>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Музеи, книги, произведения живописи как хранители исторической памяти. Память и профессия человека: знаменитые профессиональные династии России.</w:t>
            </w:r>
          </w:p>
        </w:tc>
        <w:tc>
          <w:tcPr>
            <w:tcW w:w="4536" w:type="dxa"/>
            <w:shd w:val="clear" w:color="auto" w:fill="auto"/>
          </w:tcPr>
          <w:p w:rsidR="008402C0" w:rsidRPr="00070135" w:rsidP="008402C0">
            <w:pPr>
              <w:spacing w:after="200" w:line="276" w:lineRule="auto"/>
              <w:rPr>
                <w:lang w:val="ru-RU" w:eastAsia="ru-RU" w:bidi="ar-SA"/>
              </w:rPr>
            </w:pPr>
            <w:r w:rsidRPr="00070135">
              <w:rPr>
                <w:lang w:val="ru-RU" w:eastAsia="ru-RU" w:bidi="ar-SA"/>
              </w:rPr>
              <w:t>Встреча с выпускниками школы: что они помнят о своей школьной жизни? 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Дискуссия: может ли современное общество отказаться от музеев, книг, произведений живописи? 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r>
      <w:tr w:rsidTr="00D06C37">
        <w:tblPrEx>
          <w:tblW w:w="9606" w:type="dxa"/>
          <w:tblLook w:val="04A0"/>
        </w:tblPrEx>
        <w:tc>
          <w:tcPr>
            <w:tcW w:w="9606" w:type="dxa"/>
            <w:gridSpan w:val="3"/>
            <w:shd w:val="clear" w:color="auto" w:fill="auto"/>
          </w:tcPr>
          <w:p w:rsidR="008402C0" w:rsidRPr="00070135" w:rsidP="008402C0">
            <w:pPr>
              <w:spacing w:after="200" w:line="276" w:lineRule="auto"/>
              <w:rPr>
                <w:lang w:val="ru-RU" w:eastAsia="ru-RU" w:bidi="ar-SA"/>
              </w:rPr>
            </w:pPr>
            <w:r w:rsidRPr="00070135">
              <w:rPr>
                <w:lang w:val="ru-RU" w:eastAsia="ru-RU" w:bidi="ar-SA"/>
              </w:rPr>
              <w:t>35. Будь готов! Ко дню общественных организаций</w:t>
            </w:r>
          </w:p>
        </w:tc>
      </w:tr>
      <w:tr w:rsidTr="00995EA7">
        <w:tblPrEx>
          <w:tblW w:w="9606" w:type="dxa"/>
          <w:tblLook w:val="04A0"/>
        </w:tblPrEx>
        <w:tc>
          <w:tcPr>
            <w:tcW w:w="1296" w:type="dxa"/>
            <w:shd w:val="clear" w:color="auto" w:fill="auto"/>
          </w:tcPr>
          <w:p w:rsidR="00070135" w:rsidRPr="00070135" w:rsidP="00070135">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070135" w:rsidRPr="00070135" w:rsidP="00070135">
            <w:pPr>
              <w:spacing w:after="200" w:line="276" w:lineRule="auto"/>
              <w:rPr>
                <w:lang w:val="ru-RU" w:eastAsia="ru-RU" w:bidi="ar-SA"/>
              </w:rPr>
            </w:pPr>
            <w:r w:rsidRPr="00070135">
              <w:rPr>
                <w:lang w:val="ru-RU" w:eastAsia="ru-RU" w:bidi="ar-SA"/>
              </w:rPr>
              <w:t>19 мая – День детских общественных организаций. Что такое общественная организация? Чем занимаются общественная организация (общественное движение) «Школа безопасности», «Зеленая планета»? Как мы видим наше участие в общественном движении детей и молодежи?</w:t>
            </w:r>
          </w:p>
        </w:tc>
        <w:tc>
          <w:tcPr>
            <w:tcW w:w="4536" w:type="dxa"/>
            <w:shd w:val="clear" w:color="auto" w:fill="auto"/>
          </w:tcPr>
          <w:p w:rsidR="00070135" w:rsidRPr="00070135" w:rsidP="00070135">
            <w:pPr>
              <w:spacing w:after="200" w:line="276" w:lineRule="auto"/>
              <w:rPr>
                <w:lang w:val="ru-RU" w:eastAsia="ru-RU" w:bidi="ar-SA"/>
              </w:rPr>
            </w:pPr>
            <w:r w:rsidRPr="00070135">
              <w:rPr>
                <w:lang w:val="ru-RU" w:eastAsia="ru-RU" w:bidi="ar-SA"/>
              </w:rPr>
              <w:t>Просмотр видео: поздравление всех школьников с Днем детских общественных организаций. Работа с иллюстративным материалом: чем занимаются общественные организации «Школа безопасности», «Зеленая планета». 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с Днем общественных организаций.</w:t>
            </w:r>
          </w:p>
        </w:tc>
      </w:tr>
      <w:tr w:rsidTr="00995EA7">
        <w:tblPrEx>
          <w:tblW w:w="9606" w:type="dxa"/>
          <w:tblLook w:val="04A0"/>
        </w:tblPrEx>
        <w:tc>
          <w:tcPr>
            <w:tcW w:w="1296" w:type="dxa"/>
            <w:shd w:val="clear" w:color="auto" w:fill="auto"/>
          </w:tcPr>
          <w:p w:rsidR="00070135" w:rsidRPr="00070135" w:rsidP="00070135">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070135" w:rsidRPr="00070135" w:rsidP="00070135">
            <w:pPr>
              <w:spacing w:after="200" w:line="276" w:lineRule="auto"/>
              <w:rPr>
                <w:lang w:val="ru-RU" w:eastAsia="ru-RU" w:bidi="ar-SA"/>
              </w:rPr>
            </w:pPr>
            <w:r w:rsidRPr="00070135">
              <w:rPr>
                <w:lang w:val="ru-RU" w:eastAsia="ru-RU" w:bidi="ar-SA"/>
              </w:rPr>
              <w:t xml:space="preserve">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 «Детский орден милосердия», «Интеллект будущего». Наше участие в общественном движении детей и молодежи. </w:t>
            </w:r>
          </w:p>
        </w:tc>
        <w:tc>
          <w:tcPr>
            <w:tcW w:w="4536" w:type="dxa"/>
            <w:shd w:val="clear" w:color="auto" w:fill="auto"/>
          </w:tcPr>
          <w:p w:rsidR="00070135" w:rsidRPr="00070135" w:rsidP="00070135">
            <w:pPr>
              <w:spacing w:after="200" w:line="276" w:lineRule="auto"/>
              <w:rPr>
                <w:lang w:val="ru-RU" w:eastAsia="ru-RU" w:bidi="ar-SA"/>
              </w:rPr>
            </w:pPr>
            <w:r w:rsidRPr="00070135">
              <w:rPr>
                <w:lang w:val="ru-RU" w:eastAsia="ru-RU" w:bidi="ar-SA"/>
              </w:rPr>
              <w:t>Просмотр видео: детские общественные организации Советского Союза: как они возникли и чем занимались. 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«Движение первых»: взаимопомощь, историческая память, культура народов России. «Интеллект будущего»: конкурсы и соревнования. «Детский орден милосердия»: помощь детям, испытывающим трудности в учении. Дискуссия: если бы мы создавали общественную организацию или общественное движение, какой бы выбрали девиз?</w:t>
            </w:r>
          </w:p>
        </w:tc>
      </w:tr>
      <w:tr w:rsidTr="00D06C37">
        <w:tblPrEx>
          <w:tblW w:w="9606" w:type="dxa"/>
          <w:tblLook w:val="04A0"/>
        </w:tblPrEx>
        <w:tc>
          <w:tcPr>
            <w:tcW w:w="9606" w:type="dxa"/>
            <w:gridSpan w:val="3"/>
            <w:shd w:val="clear" w:color="auto" w:fill="auto"/>
          </w:tcPr>
          <w:p w:rsidR="00070135" w:rsidRPr="00070135" w:rsidP="00070135">
            <w:pPr>
              <w:spacing w:after="200" w:line="276" w:lineRule="auto"/>
              <w:rPr>
                <w:b/>
                <w:lang w:val="ru-RU" w:eastAsia="ru-RU" w:bidi="ar-SA"/>
              </w:rPr>
            </w:pPr>
            <w:r w:rsidRPr="00070135">
              <w:rPr>
                <w:b/>
                <w:lang w:val="ru-RU" w:eastAsia="ru-RU" w:bidi="ar-SA"/>
              </w:rPr>
              <w:t>36. Русский язык великий и могучий. К 225-летию со дня рождения А.С. Пушкина</w:t>
            </w:r>
          </w:p>
        </w:tc>
      </w:tr>
      <w:tr w:rsidTr="00995EA7">
        <w:tblPrEx>
          <w:tblW w:w="9606" w:type="dxa"/>
          <w:tblLook w:val="04A0"/>
        </w:tblPrEx>
        <w:tc>
          <w:tcPr>
            <w:tcW w:w="1296" w:type="dxa"/>
            <w:shd w:val="clear" w:color="auto" w:fill="auto"/>
          </w:tcPr>
          <w:p w:rsidR="00070135" w:rsidRPr="00070135" w:rsidP="00070135">
            <w:pPr>
              <w:spacing w:after="0" w:line="276" w:lineRule="auto"/>
              <w:rPr>
                <w:rFonts w:eastAsia="Calibri"/>
                <w:b/>
                <w:color w:val="000000"/>
                <w:lang w:val="ru-RU" w:eastAsia="ru-RU" w:bidi="ar-SA"/>
              </w:rPr>
            </w:pPr>
            <w:r w:rsidRPr="00070135">
              <w:rPr>
                <w:rFonts w:eastAsia="Calibri"/>
                <w:lang w:val="ru-RU" w:eastAsia="ru-RU" w:bidi="ar-SA"/>
              </w:rPr>
              <w:t>1–2 классы</w:t>
            </w:r>
          </w:p>
        </w:tc>
        <w:tc>
          <w:tcPr>
            <w:tcW w:w="3774" w:type="dxa"/>
            <w:shd w:val="clear" w:color="auto" w:fill="auto"/>
          </w:tcPr>
          <w:p w:rsidR="00070135" w:rsidRPr="00070135" w:rsidP="00070135">
            <w:pPr>
              <w:spacing w:after="200" w:line="276" w:lineRule="auto"/>
              <w:rPr>
                <w:lang w:val="ru-RU" w:eastAsia="ru-RU" w:bidi="ar-SA"/>
              </w:rPr>
            </w:pPr>
            <w:r w:rsidRPr="00070135">
              <w:rPr>
                <w:lang w:val="ru-RU" w:eastAsia="ru-RU" w:bidi="ar-SA"/>
              </w:rPr>
              <w:t>А.С. Пушкин – великий русский поэт. Детство Саши Пушкина – влияние бабушки и няни. Темы сказок поэта, схожие с народными сказками. Народность языка в поэзии А.С. Пушкина, использование разговорной речи.</w:t>
            </w:r>
          </w:p>
        </w:tc>
        <w:tc>
          <w:tcPr>
            <w:tcW w:w="4536" w:type="dxa"/>
            <w:shd w:val="clear" w:color="auto" w:fill="auto"/>
          </w:tcPr>
          <w:p w:rsidR="00070135" w:rsidRPr="00070135" w:rsidP="00070135">
            <w:pPr>
              <w:spacing w:after="200" w:line="276" w:lineRule="auto"/>
              <w:rPr>
                <w:lang w:val="ru-RU" w:eastAsia="ru-RU" w:bidi="ar-SA"/>
              </w:rPr>
            </w:pPr>
            <w:r w:rsidRPr="00070135">
              <w:rPr>
                <w:lang w:val="ru-RU" w:eastAsia="ru-RU" w:bidi="ar-SA"/>
              </w:rPr>
              <w:t xml:space="preserve">Просмотр видео – А.С. Пушкин «Няне». Беседа: «Какие строки стихотворения говорят об отношении поэта к своей няне? Рассматривание репродукции картины А. Непомнящего «Детство Пушкина». Разыгрывание сценки: Саша: - Еще, нянюшка, еще! Няня: - Поздно, голубчик Александр Сергеевич, спать пора… Ну да ладно, слушай еще. У моря-лукоморья стоит дуб, а на том дубу золотые цепи… Интерактивное задание: соотнести иллюстрацию к сказке А.С. Пушкина со строчками из текста сказки. Чтение по ролям отрывков из сказок А.С. Пушкина: диалог в сказке. </w:t>
            </w:r>
          </w:p>
        </w:tc>
      </w:tr>
      <w:tr w:rsidTr="00995EA7">
        <w:tblPrEx>
          <w:tblW w:w="9606" w:type="dxa"/>
          <w:tblLook w:val="04A0"/>
        </w:tblPrEx>
        <w:tc>
          <w:tcPr>
            <w:tcW w:w="1296" w:type="dxa"/>
            <w:shd w:val="clear" w:color="auto" w:fill="auto"/>
          </w:tcPr>
          <w:p w:rsidR="00070135" w:rsidRPr="00070135" w:rsidP="00070135">
            <w:pPr>
              <w:spacing w:after="0" w:line="276" w:lineRule="auto"/>
              <w:rPr>
                <w:rFonts w:eastAsia="Calibri"/>
                <w:b/>
                <w:color w:val="000000"/>
                <w:lang w:val="ru-RU" w:eastAsia="ru-RU" w:bidi="ar-SA"/>
              </w:rPr>
            </w:pPr>
            <w:r w:rsidRPr="00070135">
              <w:rPr>
                <w:rFonts w:eastAsia="Calibri"/>
                <w:lang w:val="ru-RU" w:eastAsia="ru-RU" w:bidi="ar-SA"/>
              </w:rPr>
              <w:t>3–4 классы</w:t>
            </w:r>
          </w:p>
        </w:tc>
        <w:tc>
          <w:tcPr>
            <w:tcW w:w="3774" w:type="dxa"/>
            <w:shd w:val="clear" w:color="auto" w:fill="auto"/>
          </w:tcPr>
          <w:p w:rsidR="00070135" w:rsidRPr="00070135" w:rsidP="00070135">
            <w:pPr>
              <w:spacing w:after="200" w:line="276" w:lineRule="auto"/>
              <w:rPr>
                <w:lang w:val="ru-RU" w:eastAsia="ru-RU" w:bidi="ar-SA"/>
              </w:rPr>
            </w:pPr>
            <w:r w:rsidRPr="00070135">
              <w:rPr>
                <w:lang w:val="ru-RU" w:eastAsia="ru-RU" w:bidi="ar-SA"/>
              </w:rPr>
              <w:t xml:space="preserve">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 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4536" w:type="dxa"/>
            <w:shd w:val="clear" w:color="auto" w:fill="auto"/>
          </w:tcPr>
          <w:p w:rsidR="00070135" w:rsidRPr="00070135" w:rsidP="00070135">
            <w:pPr>
              <w:spacing w:after="200" w:line="276" w:lineRule="auto"/>
              <w:rPr>
                <w:lang w:val="ru-RU" w:eastAsia="ru-RU" w:bidi="ar-SA"/>
              </w:rPr>
            </w:pPr>
            <w:r w:rsidRPr="00070135">
              <w:rPr>
                <w:lang w:val="ru-RU" w:eastAsia="ru-RU" w:bidi="ar-SA"/>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Работа с иллюстративным материалом: описание портретов бабушки и няни Александра Сергеевича. 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66599F" w:rsidP="00FE181A">
      <w:pPr>
        <w:spacing w:after="200" w:line="276" w:lineRule="auto"/>
        <w:ind w:firstLine="708"/>
        <w:rPr>
          <w:b/>
          <w:color w:val="000000"/>
          <w:lang w:val="ru-RU" w:eastAsia="ru-RU" w:bidi="ar-SA"/>
        </w:rPr>
      </w:pPr>
    </w:p>
    <w:p w:rsidR="004C6304" w:rsidP="00FE181A">
      <w:pPr>
        <w:spacing w:after="200" w:line="276" w:lineRule="auto"/>
        <w:ind w:firstLine="708"/>
        <w:rPr>
          <w:b/>
          <w:color w:val="000000"/>
          <w:lang w:val="ru-RU" w:eastAsia="ru-RU" w:bidi="ar-SA"/>
        </w:rPr>
      </w:pPr>
    </w:p>
    <w:p w:rsidR="004C6304" w:rsidP="00FE181A">
      <w:pPr>
        <w:spacing w:after="200" w:line="276" w:lineRule="auto"/>
        <w:ind w:firstLine="708"/>
        <w:rPr>
          <w:b/>
          <w:color w:val="000000"/>
          <w:lang w:val="ru-RU" w:eastAsia="ru-RU" w:bidi="ar-SA"/>
        </w:rPr>
      </w:pPr>
    </w:p>
    <w:p w:rsidR="004C6304" w:rsidP="00FE181A">
      <w:pPr>
        <w:spacing w:after="200" w:line="276" w:lineRule="auto"/>
        <w:ind w:firstLine="708"/>
        <w:rPr>
          <w:b/>
          <w:color w:val="000000"/>
          <w:lang w:val="ru-RU" w:eastAsia="ru-RU" w:bidi="ar-SA"/>
        </w:rPr>
      </w:pPr>
    </w:p>
    <w:p w:rsidR="004C6304" w:rsidP="00FE181A">
      <w:pPr>
        <w:spacing w:after="200" w:line="276" w:lineRule="auto"/>
        <w:ind w:firstLine="708"/>
        <w:rPr>
          <w:b/>
          <w:color w:val="000000"/>
          <w:lang w:val="ru-RU" w:eastAsia="ru-RU" w:bidi="ar-SA"/>
        </w:rPr>
      </w:pPr>
    </w:p>
    <w:p w:rsidR="004C6304" w:rsidP="00FE181A">
      <w:pPr>
        <w:spacing w:after="200" w:line="276" w:lineRule="auto"/>
        <w:ind w:firstLine="708"/>
        <w:rPr>
          <w:b/>
          <w:color w:val="000000"/>
          <w:lang w:val="ru-RU" w:eastAsia="ru-RU" w:bidi="ar-SA"/>
        </w:rPr>
      </w:pPr>
    </w:p>
    <w:p w:rsidR="004C6304" w:rsidRPr="00F54D5A" w:rsidP="00F54D5A">
      <w:pPr>
        <w:spacing w:after="0" w:line="276" w:lineRule="auto"/>
        <w:ind w:firstLine="708"/>
        <w:jc w:val="center"/>
        <w:rPr>
          <w:b/>
          <w:lang w:val="ru-RU" w:eastAsia="ru-RU" w:bidi="ar-SA"/>
        </w:rPr>
      </w:pPr>
      <w:r w:rsidRPr="00F54D5A">
        <w:rPr>
          <w:b/>
          <w:lang w:val="ru-RU" w:eastAsia="ru-RU" w:bidi="ar-SA"/>
        </w:rPr>
        <w:t>ПОДГОТОВКА УЧИТЕЛЯ К РЕАЛИЗАЦИИ ПРОГРАММЫ</w:t>
      </w:r>
    </w:p>
    <w:p w:rsidR="00F54D5A" w:rsidRPr="00F54D5A" w:rsidP="00F54D5A">
      <w:pPr>
        <w:spacing w:after="0" w:line="276" w:lineRule="auto"/>
        <w:ind w:firstLine="708"/>
        <w:jc w:val="both"/>
        <w:rPr>
          <w:lang w:val="ru-RU" w:eastAsia="ru-RU" w:bidi="ar-SA"/>
        </w:rPr>
      </w:pPr>
      <w:r w:rsidRPr="00F54D5A" w:rsidR="004C6304">
        <w:rPr>
          <w:lang w:val="ru-RU" w:eastAsia="ru-RU" w:bidi="ar-SA"/>
        </w:rPr>
        <w:t xml:space="preserve"> 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w:t>
      </w:r>
    </w:p>
    <w:p w:rsidR="00F54D5A" w:rsidRPr="00F54D5A" w:rsidP="00F54D5A">
      <w:pPr>
        <w:spacing w:after="0" w:line="276" w:lineRule="auto"/>
        <w:ind w:firstLine="708"/>
        <w:jc w:val="both"/>
        <w:rPr>
          <w:lang w:val="ru-RU" w:eastAsia="ru-RU" w:bidi="ar-SA"/>
        </w:rPr>
      </w:pPr>
      <w:r w:rsidRPr="00F54D5A" w:rsidR="004C6304">
        <w:rPr>
          <w:lang w:val="ru-RU" w:eastAsia="ru-RU" w:bidi="ar-SA"/>
        </w:rPr>
        <w:t xml:space="preserve"> 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rsidR="00F54D5A" w:rsidRPr="00F54D5A" w:rsidP="00F54D5A">
      <w:pPr>
        <w:spacing w:after="0" w:line="276" w:lineRule="auto"/>
        <w:ind w:firstLine="708"/>
        <w:jc w:val="both"/>
        <w:rPr>
          <w:lang w:val="ru-RU" w:eastAsia="ru-RU" w:bidi="ar-SA"/>
        </w:rPr>
      </w:pPr>
      <w:r w:rsidRPr="00F54D5A" w:rsidR="004C6304">
        <w:rPr>
          <w:lang w:val="ru-RU" w:eastAsia="ru-RU" w:bidi="ar-SA"/>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rsidR="00F54D5A" w:rsidRPr="00F54D5A" w:rsidP="00F54D5A">
      <w:pPr>
        <w:spacing w:after="0" w:line="276" w:lineRule="auto"/>
        <w:ind w:firstLine="708"/>
        <w:jc w:val="both"/>
        <w:rPr>
          <w:lang w:val="ru-RU" w:eastAsia="ru-RU" w:bidi="ar-SA"/>
        </w:rPr>
      </w:pPr>
      <w:r w:rsidRPr="00F54D5A" w:rsidR="004C6304">
        <w:rPr>
          <w:lang w:val="ru-RU" w:eastAsia="ru-RU" w:bidi="ar-SA"/>
        </w:rPr>
        <w:t xml:space="preserve">Основная часть (до 20 минут) строится как сочетание разнообразной деятельности обучающихся: интеллектуальной (работа с представленной информацией), коммуникативной (беседы, обсуждение видеоролика, создание описаний, рассуждений), практической (решение конкретных практических задач), игровой (дидактическая и ролевая игра), творческой (обсуждение воображаемых ситуаций, художественная деятельность). </w:t>
      </w:r>
    </w:p>
    <w:p w:rsidR="00F54D5A" w:rsidRPr="00F54D5A" w:rsidP="00F54D5A">
      <w:pPr>
        <w:spacing w:after="0" w:line="276" w:lineRule="auto"/>
        <w:ind w:firstLine="708"/>
        <w:jc w:val="both"/>
        <w:rPr>
          <w:lang w:val="ru-RU" w:eastAsia="ru-RU" w:bidi="ar-SA"/>
        </w:rPr>
      </w:pPr>
      <w:r w:rsidRPr="00F54D5A" w:rsidR="004C6304">
        <w:rPr>
          <w:lang w:val="ru-RU" w:eastAsia="ru-RU" w:bidi="ar-SA"/>
        </w:rPr>
        <w:t xml:space="preserve">В заключительной части подводятся итоги занятия и рассматривается творческое задание. </w:t>
      </w:r>
    </w:p>
    <w:p w:rsidR="004C6304" w:rsidRPr="00F54D5A" w:rsidP="00F54D5A">
      <w:pPr>
        <w:spacing w:after="0" w:line="276" w:lineRule="auto"/>
        <w:ind w:firstLine="708"/>
        <w:jc w:val="both"/>
        <w:rPr>
          <w:lang w:val="ru-RU" w:eastAsia="ru-RU" w:bidi="ar-SA"/>
        </w:rPr>
      </w:pPr>
      <w:r w:rsidRPr="00F54D5A">
        <w:rPr>
          <w:lang w:val="ru-RU" w:eastAsia="ru-RU" w:bidi="ar-SA"/>
        </w:rPr>
        <w:t>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w:t>
      </w:r>
      <w:r w:rsidRPr="00F54D5A" w:rsidR="00F54D5A">
        <w:rPr>
          <w:lang w:val="ru-RU" w:eastAsia="ru-RU" w:bidi="ar-SA"/>
        </w:rPr>
        <w:t xml:space="preserve">. </w:t>
      </w:r>
    </w:p>
    <w:sectPr w:rsidSect="00021BE1">
      <w:headerReference w:type="default" r:id="rId5"/>
      <w:footerReference w:type="default" r:id="rId6"/>
      <w:pgSz w:w="11906" w:h="16838"/>
      <w:pgMar w:top="851" w:right="850" w:bottom="1134" w:left="1701"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35">
    <w:pPr>
      <w:pStyle w:val="Footer"/>
      <w:jc w:val="center"/>
    </w:pPr>
    <w:r>
      <w:fldChar w:fldCharType="begin"/>
    </w:r>
    <w:r>
      <w:instrText>PAGE   \* MERGEFORMAT</w:instrText>
    </w:r>
    <w:r>
      <w:fldChar w:fldCharType="separate"/>
    </w:r>
    <w:r w:rsidRPr="00021BE1" w:rsidR="00021BE1">
      <w:rPr>
        <w:noProof/>
        <w:lang w:val="ru-RU"/>
      </w:rPr>
      <w:t>2</w:t>
    </w:r>
    <w:r>
      <w:fldChar w:fldCharType="end"/>
    </w:r>
  </w:p>
  <w:p w:rsidR="0007013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DD" w:rsidRPr="00FB3AD7" w:rsidP="00FB3AD7">
    <w:pPr>
      <w:pStyle w:val="Header"/>
      <w:rPr>
        <w:lang w:val="ru-RU"/>
      </w:rPr>
    </w:pPr>
  </w:p>
  <w:p w:rsidR="00CD1D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6B2"/>
    <w:multiLevelType w:val="hybridMultilevel"/>
    <w:tmpl w:val="D054BA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21BE1"/>
    <w:rsid w:val="00070135"/>
    <w:rsid w:val="004C6304"/>
    <w:rsid w:val="00512963"/>
    <w:rsid w:val="00565DFA"/>
    <w:rsid w:val="0066599F"/>
    <w:rsid w:val="007C7D9C"/>
    <w:rsid w:val="008402C0"/>
    <w:rsid w:val="009264FC"/>
    <w:rsid w:val="00983C02"/>
    <w:rsid w:val="00995EA7"/>
    <w:rsid w:val="009F484A"/>
    <w:rsid w:val="00A460C9"/>
    <w:rsid w:val="00A77B3E"/>
    <w:rsid w:val="00B15D9C"/>
    <w:rsid w:val="00CA2A55"/>
    <w:rsid w:val="00CD1DDD"/>
    <w:rsid w:val="00E66099"/>
    <w:rsid w:val="00F54D5A"/>
    <w:rsid w:val="00FB3AD7"/>
    <w:rsid w:val="00FD28C1"/>
    <w:rsid w:val="00FE181A"/>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a"/>
    <w:uiPriority w:val="99"/>
    <w:unhideWhenUsed/>
    <w:rsid w:val="00CD1DDD"/>
    <w:pPr>
      <w:tabs>
        <w:tab w:val="center" w:pos="4677"/>
        <w:tab w:val="right" w:pos="9355"/>
      </w:tabs>
      <w:spacing w:after="200" w:line="276" w:lineRule="auto"/>
    </w:pPr>
    <w:rPr>
      <w:rFonts w:ascii="Calibri" w:hAnsi="Calibri"/>
      <w:sz w:val="22"/>
      <w:szCs w:val="22"/>
      <w:lang w:val="x-none" w:eastAsia="x-none" w:bidi="ar-SA"/>
    </w:rPr>
  </w:style>
  <w:style w:type="character" w:customStyle="1" w:styleId="a">
    <w:name w:val="Верхний колонтитул Знак"/>
    <w:link w:val="Header"/>
    <w:uiPriority w:val="99"/>
    <w:rsid w:val="00CD1DDD"/>
    <w:rPr>
      <w:rFonts w:ascii="Calibri" w:hAnsi="Calibri"/>
      <w:sz w:val="22"/>
      <w:szCs w:val="22"/>
      <w:lang w:val="ru-RU" w:eastAsia="ru-RU" w:bidi="ar-SA"/>
    </w:rPr>
  </w:style>
  <w:style w:type="paragraph" w:styleId="Footer">
    <w:name w:val="footer"/>
    <w:basedOn w:val="Normal"/>
    <w:link w:val="a0"/>
    <w:uiPriority w:val="99"/>
    <w:unhideWhenUsed/>
    <w:rsid w:val="00CD1DDD"/>
    <w:pPr>
      <w:tabs>
        <w:tab w:val="center" w:pos="4677"/>
        <w:tab w:val="right" w:pos="9355"/>
      </w:tabs>
      <w:spacing w:after="200" w:line="276" w:lineRule="auto"/>
    </w:pPr>
    <w:rPr>
      <w:rFonts w:ascii="Calibri" w:hAnsi="Calibri"/>
      <w:sz w:val="22"/>
      <w:szCs w:val="22"/>
      <w:lang w:val="x-none" w:eastAsia="x-none" w:bidi="ar-SA"/>
    </w:rPr>
  </w:style>
  <w:style w:type="character" w:customStyle="1" w:styleId="a0">
    <w:name w:val="Нижний колонтитул Знак"/>
    <w:link w:val="Footer"/>
    <w:uiPriority w:val="99"/>
    <w:rsid w:val="00CD1DDD"/>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